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F0" w:rsidRDefault="001B1FF0" w:rsidP="001B1FF0">
      <w:pPr>
        <w:rPr>
          <w:b/>
          <w:bCs/>
          <w:sz w:val="24"/>
          <w:szCs w:val="24"/>
          <w:u w:val="single"/>
        </w:rPr>
      </w:pPr>
    </w:p>
    <w:p w:rsidR="001B1FF0" w:rsidRDefault="001B1FF0" w:rsidP="001B1FF0">
      <w:pPr>
        <w:rPr>
          <w:b/>
          <w:bCs/>
          <w:sz w:val="24"/>
          <w:szCs w:val="24"/>
          <w:u w:val="single"/>
        </w:rPr>
      </w:pPr>
      <w:r w:rsidRPr="00F13AC1">
        <w:rPr>
          <w:noProof/>
          <w:lang w:eastAsia="fr-FR"/>
        </w:rPr>
        <w:drawing>
          <wp:anchor distT="0" distB="0" distL="114300" distR="114300" simplePos="0" relativeHeight="251659264" behindDoc="0" locked="0" layoutInCell="1" allowOverlap="1" wp14:anchorId="73DB1A9A" wp14:editId="37986FF8">
            <wp:simplePos x="0" y="0"/>
            <wp:positionH relativeFrom="column">
              <wp:posOffset>0</wp:posOffset>
            </wp:positionH>
            <wp:positionV relativeFrom="paragraph">
              <wp:posOffset>304800</wp:posOffset>
            </wp:positionV>
            <wp:extent cx="3459480" cy="1898015"/>
            <wp:effectExtent l="0" t="0" r="762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59480" cy="1898015"/>
                    </a:xfrm>
                    <a:prstGeom prst="rect">
                      <a:avLst/>
                    </a:prstGeom>
                    <a:noFill/>
                  </pic:spPr>
                </pic:pic>
              </a:graphicData>
            </a:graphic>
            <wp14:sizeRelH relativeFrom="page">
              <wp14:pctWidth>0</wp14:pctWidth>
            </wp14:sizeRelH>
            <wp14:sizeRelV relativeFrom="page">
              <wp14:pctHeight>0</wp14:pctHeight>
            </wp14:sizeRelV>
          </wp:anchor>
        </w:drawing>
      </w:r>
    </w:p>
    <w:p w:rsidR="001B1FF0" w:rsidRDefault="001B1FF0" w:rsidP="001B1FF0">
      <w:pPr>
        <w:rPr>
          <w:b/>
          <w:bCs/>
          <w:sz w:val="24"/>
          <w:szCs w:val="24"/>
          <w:u w:val="single"/>
        </w:rPr>
      </w:pPr>
    </w:p>
    <w:p w:rsidR="001B1FF0" w:rsidRDefault="001B1FF0" w:rsidP="001B1FF0">
      <w:pPr>
        <w:rPr>
          <w:b/>
          <w:bCs/>
          <w:sz w:val="24"/>
          <w:szCs w:val="24"/>
          <w:u w:val="single"/>
        </w:rPr>
      </w:pPr>
      <w:r>
        <w:rPr>
          <w:b/>
          <w:bCs/>
          <w:sz w:val="28"/>
          <w:szCs w:val="28"/>
          <w:u w:val="single"/>
        </w:rPr>
        <w:tab/>
      </w:r>
      <w:r>
        <w:rPr>
          <w:b/>
          <w:bCs/>
          <w:sz w:val="28"/>
          <w:szCs w:val="28"/>
          <w:u w:val="single"/>
        </w:rPr>
        <w:tab/>
      </w:r>
      <w:r w:rsidRPr="005B0661">
        <w:rPr>
          <w:b/>
          <w:bCs/>
          <w:sz w:val="28"/>
          <w:szCs w:val="28"/>
          <w:u w:val="single"/>
        </w:rPr>
        <w:t>MARS – AVRIL</w:t>
      </w:r>
      <w:r>
        <w:rPr>
          <w:b/>
          <w:bCs/>
          <w:sz w:val="28"/>
          <w:szCs w:val="28"/>
        </w:rPr>
        <w:t xml:space="preserve"> 2022</w:t>
      </w:r>
      <w:r w:rsidRPr="000C6D7A">
        <w:rPr>
          <w:b/>
          <w:bCs/>
        </w:rPr>
        <w:br/>
      </w:r>
      <w:r>
        <w:rPr>
          <w:b/>
          <w:bCs/>
          <w:sz w:val="24"/>
          <w:szCs w:val="24"/>
          <w:u w:val="single"/>
        </w:rPr>
        <w:t>-</w:t>
      </w:r>
      <w:r w:rsidRPr="000C6D7A">
        <w:rPr>
          <w:b/>
          <w:bCs/>
          <w:sz w:val="24"/>
          <w:szCs w:val="24"/>
          <w:u w:val="single"/>
        </w:rPr>
        <w:t>PAYS DU DONON</w:t>
      </w:r>
      <w:r>
        <w:rPr>
          <w:b/>
          <w:bCs/>
          <w:sz w:val="24"/>
          <w:szCs w:val="24"/>
          <w:u w:val="single"/>
        </w:rPr>
        <w:t xml:space="preserve">- </w:t>
      </w:r>
      <w:r w:rsidRPr="000C6D7A">
        <w:rPr>
          <w:b/>
          <w:bCs/>
        </w:rPr>
        <w:br/>
      </w:r>
      <w:r w:rsidRPr="000C6D7A">
        <w:rPr>
          <w:b/>
          <w:bCs/>
          <w:i/>
          <w:iCs/>
          <w:sz w:val="24"/>
          <w:szCs w:val="24"/>
        </w:rPr>
        <w:t>Diocèse de Strasbourg</w:t>
      </w:r>
    </w:p>
    <w:p w:rsidR="001B1FF0" w:rsidRDefault="001B1FF0" w:rsidP="001B1FF0">
      <w:pPr>
        <w:rPr>
          <w:b/>
          <w:bCs/>
          <w:sz w:val="24"/>
          <w:szCs w:val="24"/>
          <w:u w:val="single"/>
        </w:rPr>
      </w:pPr>
    </w:p>
    <w:p w:rsidR="001B1FF0" w:rsidRDefault="001B1FF0" w:rsidP="001B1FF0">
      <w:pPr>
        <w:rPr>
          <w:b/>
          <w:bCs/>
          <w:sz w:val="24"/>
          <w:szCs w:val="24"/>
          <w:u w:val="single"/>
        </w:rPr>
      </w:pPr>
    </w:p>
    <w:p w:rsidR="001B1FF0" w:rsidRDefault="001B1FF0" w:rsidP="001B1FF0">
      <w:pPr>
        <w:rPr>
          <w:b/>
          <w:bCs/>
          <w:sz w:val="24"/>
          <w:szCs w:val="24"/>
          <w:u w:val="single"/>
        </w:rPr>
      </w:pPr>
    </w:p>
    <w:p w:rsidR="001B1FF0" w:rsidRDefault="001B1FF0" w:rsidP="001B1FF0">
      <w:pPr>
        <w:rPr>
          <w:b/>
          <w:bCs/>
          <w:sz w:val="24"/>
          <w:szCs w:val="24"/>
          <w:u w:val="single"/>
        </w:rPr>
      </w:pPr>
    </w:p>
    <w:p w:rsidR="001B1FF0" w:rsidRDefault="001B1FF0" w:rsidP="001B1FF0">
      <w:pPr>
        <w:rPr>
          <w:b/>
          <w:bCs/>
          <w:sz w:val="24"/>
          <w:szCs w:val="24"/>
          <w:u w:val="single"/>
        </w:rPr>
      </w:pPr>
    </w:p>
    <w:p w:rsidR="001B1FF0" w:rsidRDefault="001B1FF0" w:rsidP="001B1FF0">
      <w:pPr>
        <w:rPr>
          <w:b/>
          <w:bCs/>
          <w:sz w:val="24"/>
          <w:szCs w:val="24"/>
          <w:u w:val="single"/>
        </w:rPr>
      </w:pPr>
    </w:p>
    <w:p w:rsidR="001B1FF0" w:rsidRDefault="001B1FF0" w:rsidP="001B1FF0">
      <w:pPr>
        <w:rPr>
          <w:b/>
          <w:bCs/>
          <w:sz w:val="24"/>
          <w:szCs w:val="24"/>
          <w:u w:val="single"/>
        </w:rPr>
      </w:pPr>
      <w:r w:rsidRPr="00EF7E28">
        <w:rPr>
          <w:b/>
          <w:bCs/>
          <w:sz w:val="24"/>
          <w:szCs w:val="24"/>
          <w:u w:val="single"/>
        </w:rPr>
        <w:t xml:space="preserve">Faisons nôtre cette prière du pape François pour la paix, </w:t>
      </w:r>
      <w:r w:rsidRPr="00FB346D">
        <w:rPr>
          <w:b/>
          <w:bCs/>
          <w:sz w:val="24"/>
          <w:szCs w:val="24"/>
        </w:rPr>
        <w:t xml:space="preserve">                                                                           </w:t>
      </w:r>
      <w:r w:rsidRPr="00EF7E28">
        <w:rPr>
          <w:b/>
          <w:bCs/>
          <w:sz w:val="24"/>
          <w:szCs w:val="24"/>
          <w:u w:val="single"/>
        </w:rPr>
        <w:t>partageons-la autour de nous !</w:t>
      </w:r>
    </w:p>
    <w:p w:rsidR="001B1FF0" w:rsidRDefault="001B1FF0" w:rsidP="001B1FF0">
      <w:pPr>
        <w:rPr>
          <w:b/>
          <w:bCs/>
          <w:sz w:val="24"/>
          <w:szCs w:val="24"/>
          <w:u w:val="single"/>
        </w:rPr>
      </w:pPr>
    </w:p>
    <w:p w:rsidR="001B1FF0" w:rsidRDefault="001B1FF0" w:rsidP="001B1FF0">
      <w:r w:rsidRPr="00EF7E28">
        <w:rPr>
          <w:b/>
          <w:bCs/>
          <w:i/>
          <w:iCs/>
        </w:rPr>
        <w:t xml:space="preserve">« Seigneur, Dieu de paix, écoute notre supplication ! </w:t>
      </w:r>
      <w:r>
        <w:t>Nous avons essayé tant de fois et durant tant d’années de résoudre nos conflits avec nos forces et aussi avec nos armes ; tant de moments d’hostilité et d’obscurité ; tant de sang versé, tant de vies brisées tant d’espérances ensevelies … Mais nos efforts ont été vains.</w:t>
      </w:r>
      <w:r w:rsidR="00FF516D" w:rsidRPr="00FF516D">
        <w:rPr>
          <w:u w:val="single"/>
        </w:rPr>
        <w:t xml:space="preserve"> </w:t>
      </w:r>
      <w:r w:rsidR="00FF516D" w:rsidRPr="00EF7E28">
        <w:rPr>
          <w:u w:val="single"/>
        </w:rPr>
        <w:br/>
      </w:r>
      <w:r>
        <w:br/>
      </w:r>
      <w:r w:rsidRPr="00EF7E28">
        <w:rPr>
          <w:b/>
          <w:bCs/>
          <w:i/>
          <w:iCs/>
        </w:rPr>
        <w:t xml:space="preserve">   A présent, Seigneur, aide-nous Toi !  Donne-nous Toi la paix, enseigne-nous Toi la paix, guide-nous Toi vers la paix.</w:t>
      </w:r>
      <w:r>
        <w:t xml:space="preserve"> Ouvre nos yeux et nos cœurs et donne-nous le courage de dire : « plus jamais la guerre » ; « avec la guerre tout est détruit ! ». Infuse en nous le courage d’accomplir des gestes concrets pour construire la paix. Seigneur, Dieu d’Abraham et des Prophètes, Dieu Amour qui nous a créés et nous appelle à vivre en frères, donne-nous la force d’être chaque jour des artisans de </w:t>
      </w:r>
      <w:r>
        <w:br/>
        <w:t>paix ; donne-nous la capacité de regarder avec bienveillance tous les frères que nous rencontrons sur notre chemin.</w:t>
      </w:r>
      <w:r>
        <w:br/>
        <w:t xml:space="preserve">   </w:t>
      </w:r>
      <w:r w:rsidRPr="00EF7E28">
        <w:rPr>
          <w:b/>
          <w:bCs/>
          <w:i/>
          <w:iCs/>
        </w:rPr>
        <w:t>Rends-nous disponibles à écouter le cri de nos concitoyens</w:t>
      </w:r>
      <w:r>
        <w:t xml:space="preserve"> qui nous demandent de transformer nos armes en instruments de paix, nos peurs en confiance et nos tensions en pardon.</w:t>
      </w:r>
      <w:r>
        <w:br/>
        <w:t xml:space="preserve">   </w:t>
      </w:r>
      <w:r w:rsidRPr="00EF7E28">
        <w:rPr>
          <w:b/>
          <w:bCs/>
          <w:i/>
          <w:iCs/>
        </w:rPr>
        <w:t>Maintiens allumée en nous la flamme de l’espérance</w:t>
      </w:r>
      <w:r>
        <w:t xml:space="preserve"> pour accomplir avec une patiente persévérance des choix de dialogue et de réconciliation, afin que finalement la paix soit victorieuse. Et que du cœur de chaque homme soient bannis ces mots : division, haine, guerre ! Seigneur, désarme la langue et les mains, renouvelle les cœurs et les esprits, pour que la parole qui nous fait nous rencontrer soit toujours « frère » et que le style de notre vie devienne : </w:t>
      </w:r>
      <w:proofErr w:type="spellStart"/>
      <w:r w:rsidRPr="00CB22AF">
        <w:rPr>
          <w:b/>
          <w:bCs/>
        </w:rPr>
        <w:t>Shalom</w:t>
      </w:r>
      <w:proofErr w:type="spellEnd"/>
      <w:r w:rsidRPr="00CB22AF">
        <w:rPr>
          <w:b/>
          <w:bCs/>
        </w:rPr>
        <w:t xml:space="preserve">, </w:t>
      </w:r>
      <w:r>
        <w:rPr>
          <w:b/>
          <w:bCs/>
        </w:rPr>
        <w:t>P</w:t>
      </w:r>
      <w:r w:rsidRPr="00CB22AF">
        <w:rPr>
          <w:b/>
          <w:bCs/>
        </w:rPr>
        <w:t>aix, Salam !  Ame</w:t>
      </w:r>
      <w:r>
        <w:rPr>
          <w:b/>
          <w:bCs/>
        </w:rPr>
        <w:t>n</w:t>
      </w:r>
      <w:r w:rsidRPr="00CB22AF">
        <w:rPr>
          <w:b/>
          <w:bCs/>
        </w:rPr>
        <w:t xml:space="preserve">. </w:t>
      </w:r>
      <w:r w:rsidRPr="00CB22AF">
        <w:t xml:space="preserve">» </w:t>
      </w:r>
      <w:r>
        <w:t xml:space="preserve">                                </w:t>
      </w:r>
    </w:p>
    <w:p w:rsidR="001B1FF0" w:rsidRDefault="001B1FF0" w:rsidP="001B1FF0"/>
    <w:p w:rsidR="001B1FF0" w:rsidRPr="00FB346D" w:rsidRDefault="001B1FF0" w:rsidP="001B1FF0">
      <w:r>
        <w:br/>
        <w:t xml:space="preserve">                                                                     </w:t>
      </w:r>
      <w:r w:rsidRPr="00361C66">
        <w:rPr>
          <w:b/>
          <w:bCs/>
          <w:sz w:val="24"/>
          <w:szCs w:val="24"/>
          <w:u w:val="single"/>
        </w:rPr>
        <w:t>Prière du pape François</w:t>
      </w:r>
      <w:r>
        <w:rPr>
          <w:b/>
          <w:bCs/>
          <w:sz w:val="24"/>
          <w:szCs w:val="24"/>
          <w:u w:val="single"/>
        </w:rPr>
        <w:t>,</w:t>
      </w:r>
      <w:r w:rsidRPr="00361C66">
        <w:rPr>
          <w:b/>
          <w:bCs/>
          <w:sz w:val="24"/>
          <w:szCs w:val="24"/>
          <w:u w:val="single"/>
        </w:rPr>
        <w:t xml:space="preserve"> pour la Paix</w:t>
      </w:r>
    </w:p>
    <w:p w:rsidR="00133F34" w:rsidRDefault="00133F34" w:rsidP="00133F34">
      <w:pPr>
        <w:jc w:val="center"/>
        <w:rPr>
          <w:b/>
          <w:bCs/>
          <w:sz w:val="24"/>
          <w:szCs w:val="24"/>
        </w:rPr>
      </w:pPr>
      <w:r w:rsidRPr="00CA734F">
        <w:rPr>
          <w:b/>
          <w:bCs/>
          <w:sz w:val="26"/>
          <w:szCs w:val="26"/>
          <w:u w:val="single"/>
        </w:rPr>
        <w:lastRenderedPageBreak/>
        <w:t>CALENDRIER LITURGIQUE</w:t>
      </w:r>
      <w:r>
        <w:rPr>
          <w:b/>
          <w:bCs/>
          <w:sz w:val="24"/>
          <w:szCs w:val="24"/>
        </w:rPr>
        <w:br/>
      </w:r>
      <w:r w:rsidRPr="00C60632">
        <w:rPr>
          <w:b/>
          <w:bCs/>
          <w:sz w:val="24"/>
          <w:szCs w:val="24"/>
          <w:u w:val="single"/>
        </w:rPr>
        <w:t xml:space="preserve">- MARS 2022 </w:t>
      </w:r>
      <w:r>
        <w:rPr>
          <w:b/>
          <w:bCs/>
          <w:sz w:val="24"/>
          <w:szCs w:val="24"/>
          <w:u w:val="single"/>
        </w:rPr>
        <w:t>–</w:t>
      </w:r>
      <w:r>
        <w:rPr>
          <w:b/>
          <w:bCs/>
          <w:sz w:val="24"/>
          <w:szCs w:val="24"/>
        </w:rPr>
        <w:t xml:space="preserve"> </w:t>
      </w:r>
    </w:p>
    <w:p w:rsidR="00133F34" w:rsidRDefault="00133F34" w:rsidP="00133F34">
      <w:pPr>
        <w:jc w:val="center"/>
        <w:rPr>
          <w:b/>
          <w:bCs/>
          <w:sz w:val="24"/>
          <w:szCs w:val="24"/>
        </w:rPr>
      </w:pPr>
    </w:p>
    <w:p w:rsidR="00133F34" w:rsidRDefault="00133F34" w:rsidP="00133F34">
      <w:pPr>
        <w:jc w:val="center"/>
        <w:rPr>
          <w:b/>
          <w:bCs/>
          <w:sz w:val="24"/>
          <w:szCs w:val="24"/>
        </w:rPr>
      </w:pPr>
    </w:p>
    <w:p w:rsidR="00133F34" w:rsidRDefault="00133F34" w:rsidP="00133F34">
      <w:pPr>
        <w:jc w:val="center"/>
      </w:pPr>
    </w:p>
    <w:tbl>
      <w:tblPr>
        <w:tblStyle w:val="Grilledutableau"/>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60"/>
        <w:gridCol w:w="279"/>
        <w:gridCol w:w="988"/>
        <w:gridCol w:w="5108"/>
      </w:tblGrid>
      <w:tr w:rsidR="00133F34" w:rsidTr="00A37F68">
        <w:tc>
          <w:tcPr>
            <w:tcW w:w="851" w:type="dxa"/>
          </w:tcPr>
          <w:p w:rsidR="00133F34" w:rsidRPr="00FB7711" w:rsidRDefault="00133F34" w:rsidP="00A37F68">
            <w:pPr>
              <w:rPr>
                <w:b/>
                <w:bCs/>
                <w:sz w:val="24"/>
                <w:szCs w:val="24"/>
              </w:rPr>
            </w:pPr>
            <w:r w:rsidRPr="00FB7711">
              <w:rPr>
                <w:b/>
                <w:bCs/>
                <w:sz w:val="24"/>
                <w:szCs w:val="24"/>
              </w:rPr>
              <w:t>MER</w:t>
            </w:r>
          </w:p>
        </w:tc>
        <w:tc>
          <w:tcPr>
            <w:tcW w:w="860" w:type="dxa"/>
          </w:tcPr>
          <w:p w:rsidR="00133F34" w:rsidRPr="00FB7711" w:rsidRDefault="00133F34" w:rsidP="00A37F68">
            <w:pPr>
              <w:rPr>
                <w:b/>
                <w:bCs/>
                <w:sz w:val="24"/>
                <w:szCs w:val="24"/>
              </w:rPr>
            </w:pPr>
            <w:r w:rsidRPr="00FB7711">
              <w:rPr>
                <w:b/>
                <w:bCs/>
                <w:sz w:val="24"/>
                <w:szCs w:val="24"/>
              </w:rPr>
              <w:t>02/03</w:t>
            </w:r>
          </w:p>
        </w:tc>
        <w:tc>
          <w:tcPr>
            <w:tcW w:w="279" w:type="dxa"/>
          </w:tcPr>
          <w:p w:rsidR="00133F34" w:rsidRPr="00DF49F0" w:rsidRDefault="00133F34" w:rsidP="00A37F68">
            <w:pPr>
              <w:rPr>
                <w:sz w:val="24"/>
                <w:szCs w:val="24"/>
              </w:rPr>
            </w:pPr>
          </w:p>
        </w:tc>
        <w:tc>
          <w:tcPr>
            <w:tcW w:w="988" w:type="dxa"/>
          </w:tcPr>
          <w:p w:rsidR="00133F34" w:rsidRPr="00DF49F0" w:rsidRDefault="00133F34" w:rsidP="00A37F68">
            <w:pPr>
              <w:rPr>
                <w:sz w:val="24"/>
                <w:szCs w:val="24"/>
              </w:rPr>
            </w:pPr>
            <w:r w:rsidRPr="00DF49F0">
              <w:rPr>
                <w:sz w:val="24"/>
                <w:szCs w:val="24"/>
              </w:rPr>
              <w:t>1</w:t>
            </w:r>
            <w:r>
              <w:rPr>
                <w:sz w:val="24"/>
                <w:szCs w:val="24"/>
              </w:rPr>
              <w:t>0H00</w:t>
            </w:r>
            <w:r>
              <w:rPr>
                <w:sz w:val="24"/>
                <w:szCs w:val="24"/>
              </w:rPr>
              <w:br/>
              <w:t>15H30</w:t>
            </w:r>
          </w:p>
        </w:tc>
        <w:tc>
          <w:tcPr>
            <w:tcW w:w="5108" w:type="dxa"/>
          </w:tcPr>
          <w:p w:rsidR="00133F34" w:rsidRDefault="00133F34" w:rsidP="00A37F68">
            <w:r>
              <w:rPr>
                <w:b/>
                <w:bCs/>
              </w:rPr>
              <w:t xml:space="preserve">SCHIRMECK : </w:t>
            </w:r>
            <w:r w:rsidRPr="00B505C3">
              <w:t>Messe d’entrée en Carême</w:t>
            </w:r>
            <w:r>
              <w:rPr>
                <w:b/>
                <w:bCs/>
              </w:rPr>
              <w:br/>
              <w:t>LA BROQUE</w:t>
            </w:r>
            <w:r w:rsidRPr="00011A5B">
              <w:rPr>
                <w:b/>
                <w:bCs/>
              </w:rPr>
              <w:t> :</w:t>
            </w:r>
            <w:r>
              <w:t xml:space="preserve"> Célébration du Pardon des enfants de la Première Communion et entrée en Carême</w:t>
            </w:r>
          </w:p>
        </w:tc>
      </w:tr>
      <w:tr w:rsidR="00133F34" w:rsidTr="00A37F68">
        <w:tc>
          <w:tcPr>
            <w:tcW w:w="851" w:type="dxa"/>
          </w:tcPr>
          <w:p w:rsidR="00133F34" w:rsidRPr="00DF49F0" w:rsidRDefault="00133F34" w:rsidP="00A37F68">
            <w:pPr>
              <w:rPr>
                <w:b/>
                <w:bCs/>
                <w:sz w:val="24"/>
                <w:szCs w:val="24"/>
              </w:rPr>
            </w:pPr>
            <w:r>
              <w:rPr>
                <w:b/>
                <w:bCs/>
                <w:sz w:val="24"/>
                <w:szCs w:val="24"/>
              </w:rPr>
              <w:t>SAM</w:t>
            </w:r>
          </w:p>
        </w:tc>
        <w:tc>
          <w:tcPr>
            <w:tcW w:w="860" w:type="dxa"/>
          </w:tcPr>
          <w:p w:rsidR="00133F34" w:rsidRPr="00DF49F0" w:rsidRDefault="00133F34" w:rsidP="00A37F68">
            <w:pPr>
              <w:rPr>
                <w:b/>
                <w:bCs/>
                <w:sz w:val="24"/>
                <w:szCs w:val="24"/>
              </w:rPr>
            </w:pPr>
            <w:r>
              <w:rPr>
                <w:b/>
                <w:bCs/>
                <w:sz w:val="24"/>
                <w:szCs w:val="24"/>
              </w:rPr>
              <w:t>05/03</w:t>
            </w:r>
          </w:p>
        </w:tc>
        <w:tc>
          <w:tcPr>
            <w:tcW w:w="279" w:type="dxa"/>
          </w:tcPr>
          <w:p w:rsidR="00133F34" w:rsidRPr="00DF49F0" w:rsidRDefault="00133F34" w:rsidP="00A37F68">
            <w:pPr>
              <w:rPr>
                <w:sz w:val="24"/>
                <w:szCs w:val="24"/>
              </w:rPr>
            </w:pPr>
          </w:p>
        </w:tc>
        <w:tc>
          <w:tcPr>
            <w:tcW w:w="988" w:type="dxa"/>
          </w:tcPr>
          <w:p w:rsidR="00133F34" w:rsidRDefault="00133F34" w:rsidP="00A37F68">
            <w:pPr>
              <w:rPr>
                <w:sz w:val="24"/>
                <w:szCs w:val="24"/>
              </w:rPr>
            </w:pPr>
            <w:r>
              <w:rPr>
                <w:sz w:val="24"/>
                <w:szCs w:val="24"/>
              </w:rPr>
              <w:t>14H30</w:t>
            </w:r>
          </w:p>
          <w:p w:rsidR="00133F34" w:rsidRPr="00B505C3" w:rsidRDefault="00133F34" w:rsidP="00A37F68">
            <w:pPr>
              <w:rPr>
                <w:sz w:val="18"/>
                <w:szCs w:val="18"/>
              </w:rPr>
            </w:pPr>
          </w:p>
          <w:p w:rsidR="00133F34" w:rsidRPr="00DF49F0" w:rsidRDefault="00133F34" w:rsidP="00A37F68">
            <w:pPr>
              <w:rPr>
                <w:sz w:val="24"/>
                <w:szCs w:val="24"/>
              </w:rPr>
            </w:pPr>
            <w:r>
              <w:rPr>
                <w:sz w:val="24"/>
                <w:szCs w:val="24"/>
              </w:rPr>
              <w:t>18H00</w:t>
            </w:r>
          </w:p>
        </w:tc>
        <w:tc>
          <w:tcPr>
            <w:tcW w:w="5108" w:type="dxa"/>
          </w:tcPr>
          <w:p w:rsidR="00133F34" w:rsidRDefault="00133F34" w:rsidP="00A37F68">
            <w:r>
              <w:rPr>
                <w:b/>
                <w:bCs/>
              </w:rPr>
              <w:t>LA BROQUE</w:t>
            </w:r>
            <w:r w:rsidRPr="00011A5B">
              <w:rPr>
                <w:b/>
                <w:bCs/>
              </w:rPr>
              <w:t> :</w:t>
            </w:r>
            <w:r>
              <w:t xml:space="preserve"> Célébration du Pardon des enfants de la Première Communion et entrée en Carême</w:t>
            </w:r>
          </w:p>
          <w:p w:rsidR="00133F34" w:rsidRDefault="00133F34" w:rsidP="00A37F68">
            <w:r w:rsidRPr="001F1523">
              <w:rPr>
                <w:b/>
                <w:bCs/>
              </w:rPr>
              <w:t>GRANDFONTAINE :</w:t>
            </w:r>
            <w:r w:rsidRPr="001F1523">
              <w:t xml:space="preserve"> Messe</w:t>
            </w:r>
          </w:p>
        </w:tc>
      </w:tr>
      <w:tr w:rsidR="00133F34" w:rsidTr="00A37F68">
        <w:tc>
          <w:tcPr>
            <w:tcW w:w="851" w:type="dxa"/>
          </w:tcPr>
          <w:p w:rsidR="00133F34" w:rsidRPr="00696497" w:rsidRDefault="00133F34" w:rsidP="00A37F68">
            <w:pPr>
              <w:rPr>
                <w:b/>
                <w:bCs/>
                <w:sz w:val="24"/>
                <w:szCs w:val="24"/>
              </w:rPr>
            </w:pPr>
            <w:r>
              <w:rPr>
                <w:b/>
                <w:bCs/>
                <w:sz w:val="24"/>
                <w:szCs w:val="24"/>
              </w:rPr>
              <w:t>SAM</w:t>
            </w:r>
          </w:p>
        </w:tc>
        <w:tc>
          <w:tcPr>
            <w:tcW w:w="860" w:type="dxa"/>
          </w:tcPr>
          <w:p w:rsidR="00133F34" w:rsidRPr="00696497" w:rsidRDefault="00133F34" w:rsidP="00A37F68">
            <w:pPr>
              <w:rPr>
                <w:b/>
                <w:bCs/>
                <w:sz w:val="24"/>
                <w:szCs w:val="24"/>
              </w:rPr>
            </w:pPr>
            <w:r w:rsidRPr="00696497">
              <w:rPr>
                <w:b/>
                <w:bCs/>
                <w:sz w:val="24"/>
                <w:szCs w:val="24"/>
              </w:rPr>
              <w:t>1</w:t>
            </w:r>
            <w:r>
              <w:rPr>
                <w:b/>
                <w:bCs/>
                <w:sz w:val="24"/>
                <w:szCs w:val="24"/>
              </w:rPr>
              <w:t>2</w:t>
            </w:r>
            <w:r w:rsidRPr="00696497">
              <w:rPr>
                <w:b/>
                <w:bCs/>
                <w:sz w:val="24"/>
                <w:szCs w:val="24"/>
              </w:rPr>
              <w:t>/0</w:t>
            </w:r>
            <w:r>
              <w:rPr>
                <w:b/>
                <w:bCs/>
                <w:sz w:val="24"/>
                <w:szCs w:val="24"/>
              </w:rPr>
              <w:t>3</w:t>
            </w:r>
          </w:p>
        </w:tc>
        <w:tc>
          <w:tcPr>
            <w:tcW w:w="279" w:type="dxa"/>
          </w:tcPr>
          <w:p w:rsidR="00133F34" w:rsidRDefault="00133F34" w:rsidP="00A37F68">
            <w:pPr>
              <w:rPr>
                <w:sz w:val="24"/>
                <w:szCs w:val="24"/>
              </w:rPr>
            </w:pPr>
          </w:p>
        </w:tc>
        <w:tc>
          <w:tcPr>
            <w:tcW w:w="988" w:type="dxa"/>
          </w:tcPr>
          <w:p w:rsidR="00133F34" w:rsidRPr="00DF49F0" w:rsidRDefault="00133F34" w:rsidP="00A37F68">
            <w:pPr>
              <w:rPr>
                <w:sz w:val="24"/>
                <w:szCs w:val="24"/>
              </w:rPr>
            </w:pPr>
            <w:r>
              <w:rPr>
                <w:sz w:val="24"/>
                <w:szCs w:val="24"/>
              </w:rPr>
              <w:t>18H</w:t>
            </w:r>
          </w:p>
        </w:tc>
        <w:tc>
          <w:tcPr>
            <w:tcW w:w="5108" w:type="dxa"/>
          </w:tcPr>
          <w:p w:rsidR="00133F34" w:rsidRPr="004F0024" w:rsidRDefault="00133F34" w:rsidP="00A37F68">
            <w:pPr>
              <w:pBdr>
                <w:top w:val="single" w:sz="4" w:space="1" w:color="auto"/>
              </w:pBdr>
              <w:rPr>
                <w:b/>
                <w:bCs/>
              </w:rPr>
            </w:pPr>
            <w:r w:rsidRPr="004F0024">
              <w:rPr>
                <w:b/>
                <w:bCs/>
              </w:rPr>
              <w:t>BAREMBACH :</w:t>
            </w:r>
            <w:r w:rsidRPr="004F0024">
              <w:t xml:space="preserve"> Messe</w:t>
            </w:r>
          </w:p>
          <w:p w:rsidR="00133F34" w:rsidRPr="004F0024" w:rsidRDefault="00133F34" w:rsidP="00A37F68">
            <w:r w:rsidRPr="004F0024">
              <w:t>+ Pierre RENNER</w:t>
            </w:r>
          </w:p>
          <w:p w:rsidR="00133F34" w:rsidRDefault="00133F34" w:rsidP="00A37F68">
            <w:r w:rsidRPr="004F0024">
              <w:t>+ Hélène DEMANGE</w:t>
            </w:r>
          </w:p>
        </w:tc>
      </w:tr>
      <w:tr w:rsidR="00133F34" w:rsidTr="00A37F68">
        <w:tc>
          <w:tcPr>
            <w:tcW w:w="851" w:type="dxa"/>
          </w:tcPr>
          <w:p w:rsidR="00133F34" w:rsidRPr="00696497" w:rsidRDefault="00133F34" w:rsidP="00A37F68">
            <w:pPr>
              <w:rPr>
                <w:b/>
                <w:bCs/>
                <w:sz w:val="24"/>
                <w:szCs w:val="24"/>
              </w:rPr>
            </w:pPr>
            <w:r w:rsidRPr="00696497">
              <w:rPr>
                <w:b/>
                <w:bCs/>
                <w:sz w:val="24"/>
                <w:szCs w:val="24"/>
              </w:rPr>
              <w:t>D</w:t>
            </w:r>
            <w:r>
              <w:rPr>
                <w:b/>
                <w:bCs/>
                <w:sz w:val="24"/>
                <w:szCs w:val="24"/>
              </w:rPr>
              <w:t>IM</w:t>
            </w:r>
            <w:r w:rsidRPr="00696497">
              <w:rPr>
                <w:b/>
                <w:bCs/>
                <w:sz w:val="24"/>
                <w:szCs w:val="24"/>
              </w:rPr>
              <w:t xml:space="preserve"> </w:t>
            </w:r>
          </w:p>
        </w:tc>
        <w:tc>
          <w:tcPr>
            <w:tcW w:w="860" w:type="dxa"/>
          </w:tcPr>
          <w:p w:rsidR="00133F34" w:rsidRPr="00696497" w:rsidRDefault="00133F34" w:rsidP="00A37F68">
            <w:pPr>
              <w:rPr>
                <w:b/>
                <w:bCs/>
                <w:sz w:val="24"/>
                <w:szCs w:val="24"/>
              </w:rPr>
            </w:pPr>
            <w:r w:rsidRPr="00696497">
              <w:rPr>
                <w:b/>
                <w:bCs/>
                <w:sz w:val="24"/>
                <w:szCs w:val="24"/>
              </w:rPr>
              <w:t>1</w:t>
            </w:r>
            <w:r>
              <w:rPr>
                <w:b/>
                <w:bCs/>
                <w:sz w:val="24"/>
                <w:szCs w:val="24"/>
              </w:rPr>
              <w:t>3</w:t>
            </w:r>
            <w:r w:rsidRPr="00696497">
              <w:rPr>
                <w:b/>
                <w:bCs/>
                <w:sz w:val="24"/>
                <w:szCs w:val="24"/>
              </w:rPr>
              <w:t>/0</w:t>
            </w:r>
            <w:r>
              <w:rPr>
                <w:b/>
                <w:bCs/>
                <w:sz w:val="24"/>
                <w:szCs w:val="24"/>
              </w:rPr>
              <w:t>3</w:t>
            </w:r>
          </w:p>
        </w:tc>
        <w:tc>
          <w:tcPr>
            <w:tcW w:w="279" w:type="dxa"/>
          </w:tcPr>
          <w:p w:rsidR="00133F34" w:rsidRDefault="00133F34" w:rsidP="00A37F68">
            <w:pPr>
              <w:rPr>
                <w:sz w:val="24"/>
                <w:szCs w:val="24"/>
              </w:rPr>
            </w:pPr>
          </w:p>
        </w:tc>
        <w:tc>
          <w:tcPr>
            <w:tcW w:w="988" w:type="dxa"/>
          </w:tcPr>
          <w:p w:rsidR="00133F34" w:rsidRPr="00DF49F0" w:rsidRDefault="00133F34" w:rsidP="00A37F68">
            <w:pPr>
              <w:rPr>
                <w:sz w:val="24"/>
                <w:szCs w:val="24"/>
              </w:rPr>
            </w:pPr>
            <w:r>
              <w:rPr>
                <w:sz w:val="24"/>
                <w:szCs w:val="24"/>
              </w:rPr>
              <w:t>10H</w:t>
            </w:r>
          </w:p>
        </w:tc>
        <w:tc>
          <w:tcPr>
            <w:tcW w:w="5108" w:type="dxa"/>
            <w:tcBorders>
              <w:bottom w:val="single" w:sz="4" w:space="0" w:color="auto"/>
            </w:tcBorders>
          </w:tcPr>
          <w:p w:rsidR="00133F34" w:rsidRDefault="00133F34" w:rsidP="00A37F68">
            <w:r>
              <w:rPr>
                <w:b/>
                <w:bCs/>
              </w:rPr>
              <w:t xml:space="preserve">LA CLAQUETTE : </w:t>
            </w:r>
            <w:r w:rsidRPr="009E3DAE">
              <w:t>Messe</w:t>
            </w:r>
            <w:r>
              <w:br/>
              <w:t xml:space="preserve">+ Jeanne Nicole GERARD et les défunts de </w:t>
            </w:r>
            <w:r>
              <w:br/>
              <w:t>la famille LOEFFLER</w:t>
            </w:r>
            <w:r>
              <w:br/>
              <w:t xml:space="preserve">+ Charles MARCHAL </w:t>
            </w:r>
            <w:r>
              <w:br/>
              <w:t>+ Marie Monique CHARLIER</w:t>
            </w:r>
          </w:p>
        </w:tc>
      </w:tr>
      <w:tr w:rsidR="00133F34" w:rsidTr="00A37F68">
        <w:tc>
          <w:tcPr>
            <w:tcW w:w="851" w:type="dxa"/>
          </w:tcPr>
          <w:p w:rsidR="00133F34" w:rsidRPr="00696497" w:rsidRDefault="00133F34" w:rsidP="00A37F68">
            <w:pPr>
              <w:rPr>
                <w:b/>
                <w:bCs/>
                <w:sz w:val="24"/>
                <w:szCs w:val="24"/>
              </w:rPr>
            </w:pPr>
            <w:r w:rsidRPr="00696497">
              <w:rPr>
                <w:b/>
                <w:bCs/>
                <w:sz w:val="24"/>
                <w:szCs w:val="24"/>
              </w:rPr>
              <w:t>S</w:t>
            </w:r>
            <w:r>
              <w:rPr>
                <w:b/>
                <w:bCs/>
                <w:sz w:val="24"/>
                <w:szCs w:val="24"/>
              </w:rPr>
              <w:t>AM</w:t>
            </w:r>
          </w:p>
        </w:tc>
        <w:tc>
          <w:tcPr>
            <w:tcW w:w="860" w:type="dxa"/>
          </w:tcPr>
          <w:p w:rsidR="00133F34" w:rsidRPr="00696497" w:rsidRDefault="00133F34" w:rsidP="00A37F68">
            <w:pPr>
              <w:rPr>
                <w:b/>
                <w:bCs/>
                <w:sz w:val="24"/>
                <w:szCs w:val="24"/>
              </w:rPr>
            </w:pPr>
            <w:r>
              <w:rPr>
                <w:b/>
                <w:bCs/>
                <w:sz w:val="24"/>
                <w:szCs w:val="24"/>
              </w:rPr>
              <w:t>19/03</w:t>
            </w:r>
          </w:p>
        </w:tc>
        <w:tc>
          <w:tcPr>
            <w:tcW w:w="279" w:type="dxa"/>
          </w:tcPr>
          <w:p w:rsidR="00133F34" w:rsidRDefault="00133F34" w:rsidP="00A37F68">
            <w:pPr>
              <w:rPr>
                <w:sz w:val="24"/>
                <w:szCs w:val="24"/>
              </w:rPr>
            </w:pPr>
          </w:p>
        </w:tc>
        <w:tc>
          <w:tcPr>
            <w:tcW w:w="988" w:type="dxa"/>
          </w:tcPr>
          <w:p w:rsidR="00133F34" w:rsidRPr="00DF49F0" w:rsidRDefault="00133F34" w:rsidP="00A37F68">
            <w:pPr>
              <w:rPr>
                <w:sz w:val="24"/>
                <w:szCs w:val="24"/>
              </w:rPr>
            </w:pPr>
            <w:r>
              <w:rPr>
                <w:sz w:val="24"/>
                <w:szCs w:val="24"/>
              </w:rPr>
              <w:t>18H</w:t>
            </w:r>
          </w:p>
        </w:tc>
        <w:tc>
          <w:tcPr>
            <w:tcW w:w="5108" w:type="dxa"/>
            <w:tcBorders>
              <w:top w:val="single" w:sz="4" w:space="0" w:color="auto"/>
            </w:tcBorders>
          </w:tcPr>
          <w:p w:rsidR="00133F34" w:rsidRDefault="00133F34" w:rsidP="00A37F68">
            <w:r w:rsidRPr="00011A5B">
              <w:rPr>
                <w:b/>
                <w:bCs/>
              </w:rPr>
              <w:t>SCHIRMECK :</w:t>
            </w:r>
            <w:r>
              <w:t xml:space="preserve"> Messe</w:t>
            </w:r>
            <w:r>
              <w:br/>
              <w:t>- Selon intention</w:t>
            </w:r>
            <w:r>
              <w:br/>
              <w:t>+ Bernard MICHEL</w:t>
            </w:r>
          </w:p>
        </w:tc>
      </w:tr>
      <w:tr w:rsidR="00133F34" w:rsidTr="00A37F68">
        <w:tc>
          <w:tcPr>
            <w:tcW w:w="851" w:type="dxa"/>
          </w:tcPr>
          <w:p w:rsidR="00133F34" w:rsidRPr="00696497" w:rsidRDefault="00133F34" w:rsidP="00A37F68">
            <w:pPr>
              <w:rPr>
                <w:b/>
                <w:bCs/>
                <w:sz w:val="24"/>
                <w:szCs w:val="24"/>
              </w:rPr>
            </w:pPr>
            <w:r w:rsidRPr="00696497">
              <w:rPr>
                <w:b/>
                <w:bCs/>
                <w:sz w:val="24"/>
                <w:szCs w:val="24"/>
              </w:rPr>
              <w:t>D</w:t>
            </w:r>
            <w:r>
              <w:rPr>
                <w:b/>
                <w:bCs/>
                <w:sz w:val="24"/>
                <w:szCs w:val="24"/>
              </w:rPr>
              <w:t>IM</w:t>
            </w:r>
          </w:p>
        </w:tc>
        <w:tc>
          <w:tcPr>
            <w:tcW w:w="860" w:type="dxa"/>
          </w:tcPr>
          <w:p w:rsidR="00133F34" w:rsidRPr="00696497" w:rsidRDefault="00133F34" w:rsidP="00A37F68">
            <w:pPr>
              <w:rPr>
                <w:b/>
                <w:bCs/>
                <w:sz w:val="24"/>
                <w:szCs w:val="24"/>
              </w:rPr>
            </w:pPr>
            <w:r>
              <w:rPr>
                <w:b/>
                <w:bCs/>
                <w:sz w:val="24"/>
                <w:szCs w:val="24"/>
              </w:rPr>
              <w:t>20/03</w:t>
            </w:r>
          </w:p>
        </w:tc>
        <w:tc>
          <w:tcPr>
            <w:tcW w:w="279" w:type="dxa"/>
          </w:tcPr>
          <w:p w:rsidR="00133F34" w:rsidRPr="00696497" w:rsidRDefault="00133F34" w:rsidP="00A37F68">
            <w:pPr>
              <w:rPr>
                <w:sz w:val="24"/>
                <w:szCs w:val="24"/>
              </w:rPr>
            </w:pPr>
          </w:p>
        </w:tc>
        <w:tc>
          <w:tcPr>
            <w:tcW w:w="988" w:type="dxa"/>
          </w:tcPr>
          <w:p w:rsidR="00133F34" w:rsidRPr="00696497" w:rsidRDefault="00133F34" w:rsidP="00A37F68">
            <w:pPr>
              <w:rPr>
                <w:sz w:val="24"/>
                <w:szCs w:val="24"/>
              </w:rPr>
            </w:pPr>
            <w:r w:rsidRPr="00696497">
              <w:rPr>
                <w:sz w:val="24"/>
                <w:szCs w:val="24"/>
              </w:rPr>
              <w:t>10H</w:t>
            </w:r>
          </w:p>
        </w:tc>
        <w:tc>
          <w:tcPr>
            <w:tcW w:w="5108" w:type="dxa"/>
            <w:tcBorders>
              <w:bottom w:val="single" w:sz="4" w:space="0" w:color="auto"/>
            </w:tcBorders>
          </w:tcPr>
          <w:p w:rsidR="00133F34" w:rsidRPr="009410D4" w:rsidRDefault="00133F34" w:rsidP="00A37F68">
            <w:r w:rsidRPr="009410D4">
              <w:rPr>
                <w:b/>
                <w:bCs/>
              </w:rPr>
              <w:t xml:space="preserve">NATZWILLER : </w:t>
            </w:r>
            <w:r w:rsidRPr="009410D4">
              <w:t>Assemblée de la Parole</w:t>
            </w:r>
          </w:p>
          <w:p w:rsidR="00133F34" w:rsidRDefault="00133F34" w:rsidP="00A37F68">
            <w:r w:rsidRPr="009410D4">
              <w:t xml:space="preserve">+ </w:t>
            </w:r>
            <w:proofErr w:type="spellStart"/>
            <w:r w:rsidRPr="009410D4">
              <w:t>Marlyse</w:t>
            </w:r>
            <w:proofErr w:type="spellEnd"/>
            <w:r w:rsidRPr="009410D4">
              <w:t xml:space="preserve"> et Gérard WINTER</w:t>
            </w:r>
          </w:p>
        </w:tc>
      </w:tr>
      <w:tr w:rsidR="00133F34" w:rsidTr="00A37F68">
        <w:tc>
          <w:tcPr>
            <w:tcW w:w="851" w:type="dxa"/>
          </w:tcPr>
          <w:p w:rsidR="00133F34" w:rsidRPr="00011A5B" w:rsidRDefault="00133F34" w:rsidP="00A37F68">
            <w:pPr>
              <w:rPr>
                <w:b/>
                <w:bCs/>
                <w:sz w:val="24"/>
                <w:szCs w:val="24"/>
              </w:rPr>
            </w:pPr>
            <w:r w:rsidRPr="00011A5B">
              <w:rPr>
                <w:b/>
                <w:bCs/>
                <w:sz w:val="24"/>
                <w:szCs w:val="24"/>
              </w:rPr>
              <w:t>S</w:t>
            </w:r>
            <w:r>
              <w:rPr>
                <w:b/>
                <w:bCs/>
                <w:sz w:val="24"/>
                <w:szCs w:val="24"/>
              </w:rPr>
              <w:t>AM</w:t>
            </w:r>
          </w:p>
        </w:tc>
        <w:tc>
          <w:tcPr>
            <w:tcW w:w="860" w:type="dxa"/>
          </w:tcPr>
          <w:p w:rsidR="00133F34" w:rsidRPr="00011A5B" w:rsidRDefault="00133F34" w:rsidP="00A37F68">
            <w:pPr>
              <w:rPr>
                <w:b/>
                <w:bCs/>
                <w:sz w:val="24"/>
                <w:szCs w:val="24"/>
              </w:rPr>
            </w:pPr>
            <w:r>
              <w:rPr>
                <w:b/>
                <w:bCs/>
                <w:sz w:val="24"/>
                <w:szCs w:val="24"/>
              </w:rPr>
              <w:t>26/03</w:t>
            </w:r>
          </w:p>
        </w:tc>
        <w:tc>
          <w:tcPr>
            <w:tcW w:w="279" w:type="dxa"/>
          </w:tcPr>
          <w:p w:rsidR="00133F34" w:rsidRPr="00011A5B" w:rsidRDefault="00133F34" w:rsidP="00A37F68">
            <w:pPr>
              <w:rPr>
                <w:sz w:val="24"/>
                <w:szCs w:val="24"/>
              </w:rPr>
            </w:pPr>
          </w:p>
        </w:tc>
        <w:tc>
          <w:tcPr>
            <w:tcW w:w="988" w:type="dxa"/>
          </w:tcPr>
          <w:p w:rsidR="00133F34" w:rsidRPr="00011A5B" w:rsidRDefault="00133F34" w:rsidP="00A37F68">
            <w:pPr>
              <w:rPr>
                <w:sz w:val="24"/>
                <w:szCs w:val="24"/>
              </w:rPr>
            </w:pPr>
            <w:r w:rsidRPr="00011A5B">
              <w:rPr>
                <w:sz w:val="24"/>
                <w:szCs w:val="24"/>
              </w:rPr>
              <w:t>18H</w:t>
            </w:r>
          </w:p>
        </w:tc>
        <w:tc>
          <w:tcPr>
            <w:tcW w:w="5108" w:type="dxa"/>
            <w:tcBorders>
              <w:top w:val="single" w:sz="4" w:space="0" w:color="auto"/>
            </w:tcBorders>
          </w:tcPr>
          <w:p w:rsidR="00133F34" w:rsidRDefault="00133F34" w:rsidP="00A37F68">
            <w:r>
              <w:rPr>
                <w:b/>
                <w:bCs/>
              </w:rPr>
              <w:t>BAREMBACH</w:t>
            </w:r>
            <w:r w:rsidRPr="00011A5B">
              <w:rPr>
                <w:b/>
                <w:bCs/>
              </w:rPr>
              <w:t> :</w:t>
            </w:r>
            <w:r>
              <w:t xml:space="preserve"> Messe</w:t>
            </w:r>
            <w:r>
              <w:br/>
              <w:t>+ Epoux FORT – Père Gaston SCHAUB – Sœur Thérèse de l’Enfant Jésus - Marie BENOIT</w:t>
            </w:r>
          </w:p>
        </w:tc>
      </w:tr>
      <w:tr w:rsidR="00133F34" w:rsidTr="00A37F68">
        <w:trPr>
          <w:trHeight w:val="427"/>
        </w:trPr>
        <w:tc>
          <w:tcPr>
            <w:tcW w:w="851" w:type="dxa"/>
          </w:tcPr>
          <w:p w:rsidR="00133F34" w:rsidRPr="00011A5B" w:rsidRDefault="00133F34" w:rsidP="00A37F68">
            <w:pPr>
              <w:rPr>
                <w:b/>
                <w:bCs/>
                <w:sz w:val="24"/>
                <w:szCs w:val="24"/>
              </w:rPr>
            </w:pPr>
            <w:r w:rsidRPr="00011A5B">
              <w:rPr>
                <w:b/>
                <w:bCs/>
                <w:sz w:val="24"/>
                <w:szCs w:val="24"/>
              </w:rPr>
              <w:t>D</w:t>
            </w:r>
            <w:r>
              <w:rPr>
                <w:b/>
                <w:bCs/>
                <w:sz w:val="24"/>
                <w:szCs w:val="24"/>
              </w:rPr>
              <w:t>IM</w:t>
            </w:r>
            <w:r w:rsidRPr="00011A5B">
              <w:rPr>
                <w:b/>
                <w:bCs/>
                <w:sz w:val="24"/>
                <w:szCs w:val="24"/>
              </w:rPr>
              <w:t xml:space="preserve"> </w:t>
            </w:r>
          </w:p>
        </w:tc>
        <w:tc>
          <w:tcPr>
            <w:tcW w:w="860" w:type="dxa"/>
          </w:tcPr>
          <w:p w:rsidR="00133F34" w:rsidRPr="00011A5B" w:rsidRDefault="00133F34" w:rsidP="00A37F68">
            <w:pPr>
              <w:rPr>
                <w:b/>
                <w:bCs/>
                <w:sz w:val="24"/>
                <w:szCs w:val="24"/>
              </w:rPr>
            </w:pPr>
            <w:r>
              <w:rPr>
                <w:b/>
                <w:bCs/>
                <w:sz w:val="24"/>
                <w:szCs w:val="24"/>
              </w:rPr>
              <w:t>27/03</w:t>
            </w:r>
          </w:p>
        </w:tc>
        <w:tc>
          <w:tcPr>
            <w:tcW w:w="279" w:type="dxa"/>
          </w:tcPr>
          <w:p w:rsidR="00133F34" w:rsidRDefault="00133F34" w:rsidP="00A37F68">
            <w:pPr>
              <w:rPr>
                <w:sz w:val="24"/>
                <w:szCs w:val="24"/>
              </w:rPr>
            </w:pPr>
          </w:p>
        </w:tc>
        <w:tc>
          <w:tcPr>
            <w:tcW w:w="988" w:type="dxa"/>
          </w:tcPr>
          <w:p w:rsidR="00133F34" w:rsidRPr="00696497" w:rsidRDefault="00133F34" w:rsidP="00A37F68">
            <w:pPr>
              <w:rPr>
                <w:sz w:val="24"/>
                <w:szCs w:val="24"/>
              </w:rPr>
            </w:pPr>
            <w:r>
              <w:rPr>
                <w:sz w:val="24"/>
                <w:szCs w:val="24"/>
              </w:rPr>
              <w:t>10H</w:t>
            </w:r>
          </w:p>
        </w:tc>
        <w:tc>
          <w:tcPr>
            <w:tcW w:w="5108" w:type="dxa"/>
            <w:tcBorders>
              <w:bottom w:val="single" w:sz="4" w:space="0" w:color="auto"/>
            </w:tcBorders>
          </w:tcPr>
          <w:p w:rsidR="00133F34" w:rsidRDefault="00133F34" w:rsidP="00A37F68">
            <w:r w:rsidRPr="00011A5B">
              <w:rPr>
                <w:b/>
                <w:bCs/>
              </w:rPr>
              <w:t>WACKENBACH :</w:t>
            </w:r>
            <w:r>
              <w:t xml:space="preserve"> Messe</w:t>
            </w:r>
            <w:r>
              <w:br/>
            </w:r>
            <w:r w:rsidRPr="000918B3">
              <w:t>+ Famille Louis PRODINGER et les défunts d’une famille</w:t>
            </w:r>
          </w:p>
        </w:tc>
      </w:tr>
    </w:tbl>
    <w:p w:rsidR="00133F34" w:rsidRDefault="00133F34" w:rsidP="00133F34">
      <w:pPr>
        <w:rPr>
          <w:b/>
          <w:bCs/>
        </w:rPr>
      </w:pPr>
    </w:p>
    <w:p w:rsidR="00133F34" w:rsidRDefault="00133F34" w:rsidP="00133F34">
      <w:pPr>
        <w:rPr>
          <w:b/>
          <w:bCs/>
        </w:rPr>
      </w:pPr>
    </w:p>
    <w:p w:rsidR="00133F34" w:rsidRDefault="00133F34" w:rsidP="00133F34">
      <w:pPr>
        <w:rPr>
          <w:b/>
          <w:bCs/>
        </w:rPr>
      </w:pPr>
    </w:p>
    <w:p w:rsidR="00133F34" w:rsidRDefault="00133F34" w:rsidP="00133F34">
      <w:pPr>
        <w:rPr>
          <w:b/>
          <w:bCs/>
        </w:rPr>
      </w:pPr>
      <w:r>
        <w:rPr>
          <w:b/>
          <w:bCs/>
          <w:sz w:val="24"/>
          <w:szCs w:val="24"/>
          <w:u w:val="single"/>
        </w:rPr>
        <w:t>CH</w:t>
      </w:r>
      <w:r w:rsidRPr="00B7478F">
        <w:rPr>
          <w:b/>
          <w:bCs/>
          <w:sz w:val="24"/>
          <w:szCs w:val="24"/>
          <w:u w:val="single"/>
        </w:rPr>
        <w:t>ORALE INTER</w:t>
      </w:r>
      <w:r>
        <w:rPr>
          <w:b/>
          <w:bCs/>
          <w:sz w:val="24"/>
          <w:szCs w:val="24"/>
          <w:u w:val="single"/>
        </w:rPr>
        <w:t>-</w:t>
      </w:r>
      <w:r w:rsidRPr="00B7478F">
        <w:rPr>
          <w:b/>
          <w:bCs/>
          <w:sz w:val="24"/>
          <w:szCs w:val="24"/>
          <w:u w:val="single"/>
        </w:rPr>
        <w:t>PAROISSIALE : LA REPRISE !</w:t>
      </w:r>
      <w:r w:rsidRPr="001F1523">
        <w:rPr>
          <w:b/>
          <w:bCs/>
        </w:rPr>
        <w:br/>
      </w:r>
      <w:r w:rsidRPr="001F1523">
        <w:t xml:space="preserve">Comme la pandémie recule, </w:t>
      </w:r>
      <w:r w:rsidRPr="001F1523">
        <w:rPr>
          <w:b/>
          <w:bCs/>
        </w:rPr>
        <w:t xml:space="preserve">retrouvons-nous pour chanter ensemble ! </w:t>
      </w:r>
      <w:r w:rsidRPr="001F1523">
        <w:rPr>
          <w:b/>
          <w:bCs/>
        </w:rPr>
        <w:br/>
      </w:r>
      <w:r w:rsidRPr="001F1523">
        <w:t>Votre place est avec nous : rencontres toutes les 6 semaines en moyenne et animation des grands moments de la vie inter</w:t>
      </w:r>
      <w:r>
        <w:t>-</w:t>
      </w:r>
      <w:r w:rsidRPr="001F1523">
        <w:t>paroissiale. Devant nous : la Vigile pascale le 16 avril !</w:t>
      </w:r>
      <w:r w:rsidRPr="001F1523">
        <w:br/>
      </w:r>
      <w:r w:rsidRPr="001F1523">
        <w:rPr>
          <w:u w:val="single"/>
        </w:rPr>
        <w:t>Rendez-vous le mercredi 23 mars à 20h à l’église de La Broque.</w:t>
      </w:r>
      <w:r w:rsidRPr="001F1523">
        <w:rPr>
          <w:u w:val="single"/>
        </w:rPr>
        <w:br/>
      </w:r>
      <w:r w:rsidRPr="001F1523">
        <w:t>Restons masqués pour le moment...</w:t>
      </w:r>
      <w:r w:rsidRPr="001F1523">
        <w:br/>
      </w:r>
      <w:r w:rsidRPr="001F1523">
        <w:rPr>
          <w:b/>
          <w:bCs/>
        </w:rPr>
        <w:t>Pour tout renseignement : 03 88 97 85 65, A bientôt, Evelyne</w:t>
      </w:r>
    </w:p>
    <w:p w:rsidR="00133F34" w:rsidRDefault="00133F34" w:rsidP="00133F34">
      <w:pPr>
        <w:rPr>
          <w:b/>
          <w:bCs/>
        </w:rPr>
      </w:pPr>
    </w:p>
    <w:p w:rsidR="00133F34" w:rsidRDefault="00133F34" w:rsidP="00133F34">
      <w:pPr>
        <w:rPr>
          <w:b/>
          <w:bCs/>
        </w:rPr>
      </w:pPr>
    </w:p>
    <w:p w:rsidR="00133F34" w:rsidRDefault="00133F34" w:rsidP="00133F34">
      <w:pPr>
        <w:rPr>
          <w:b/>
          <w:bCs/>
        </w:rPr>
      </w:pPr>
    </w:p>
    <w:p w:rsidR="00133F34" w:rsidRDefault="00133F34" w:rsidP="00133F34">
      <w:pPr>
        <w:rPr>
          <w:b/>
          <w:bCs/>
          <w:sz w:val="24"/>
          <w:szCs w:val="24"/>
          <w:u w:val="single"/>
        </w:rPr>
      </w:pPr>
      <w:r>
        <w:rPr>
          <w:b/>
          <w:bCs/>
          <w:sz w:val="24"/>
          <w:szCs w:val="24"/>
        </w:rPr>
        <w:lastRenderedPageBreak/>
        <w:br/>
      </w:r>
      <w:r>
        <w:t xml:space="preserve">                                                            -</w:t>
      </w:r>
      <w:r w:rsidRPr="00C60632">
        <w:rPr>
          <w:u w:val="single"/>
        </w:rPr>
        <w:t xml:space="preserve"> </w:t>
      </w:r>
      <w:r w:rsidRPr="00C60632">
        <w:rPr>
          <w:b/>
          <w:bCs/>
          <w:sz w:val="24"/>
          <w:szCs w:val="24"/>
          <w:u w:val="single"/>
        </w:rPr>
        <w:t>AVRIL 2022</w:t>
      </w:r>
    </w:p>
    <w:p w:rsidR="00FF516D" w:rsidRDefault="00FF516D" w:rsidP="00133F34">
      <w:pPr>
        <w:rPr>
          <w:b/>
          <w:bCs/>
          <w:sz w:val="24"/>
          <w:szCs w:val="24"/>
          <w:u w:val="single"/>
        </w:rPr>
      </w:pPr>
    </w:p>
    <w:p w:rsidR="00FF516D" w:rsidRPr="00B7478F" w:rsidRDefault="00FF516D" w:rsidP="00133F34">
      <w:pPr>
        <w:rPr>
          <w:sz w:val="4"/>
          <w:szCs w:val="4"/>
        </w:rPr>
      </w:pPr>
    </w:p>
    <w:tbl>
      <w:tblPr>
        <w:tblStyle w:val="Grilledutableau"/>
        <w:tblW w:w="7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
        <w:gridCol w:w="848"/>
        <w:gridCol w:w="853"/>
        <w:gridCol w:w="4968"/>
      </w:tblGrid>
      <w:tr w:rsidR="00133F34" w:rsidTr="00A37F68">
        <w:tc>
          <w:tcPr>
            <w:tcW w:w="839" w:type="dxa"/>
          </w:tcPr>
          <w:p w:rsidR="00133F34" w:rsidRPr="001C7741" w:rsidRDefault="00133F34" w:rsidP="00A37F68">
            <w:pPr>
              <w:rPr>
                <w:b/>
                <w:bCs/>
                <w:sz w:val="24"/>
                <w:szCs w:val="24"/>
              </w:rPr>
            </w:pPr>
            <w:r w:rsidRPr="001C7741">
              <w:rPr>
                <w:b/>
                <w:bCs/>
                <w:sz w:val="24"/>
                <w:szCs w:val="24"/>
              </w:rPr>
              <w:t>S</w:t>
            </w:r>
            <w:r>
              <w:rPr>
                <w:b/>
                <w:bCs/>
                <w:sz w:val="24"/>
                <w:szCs w:val="24"/>
              </w:rPr>
              <w:t>AM</w:t>
            </w:r>
          </w:p>
        </w:tc>
        <w:tc>
          <w:tcPr>
            <w:tcW w:w="848" w:type="dxa"/>
          </w:tcPr>
          <w:p w:rsidR="00133F34" w:rsidRPr="001C7741" w:rsidRDefault="00133F34" w:rsidP="00A37F68">
            <w:pPr>
              <w:rPr>
                <w:b/>
                <w:bCs/>
                <w:sz w:val="24"/>
                <w:szCs w:val="24"/>
              </w:rPr>
            </w:pPr>
            <w:r>
              <w:rPr>
                <w:b/>
                <w:bCs/>
                <w:sz w:val="24"/>
                <w:szCs w:val="24"/>
              </w:rPr>
              <w:t>02/04</w:t>
            </w:r>
          </w:p>
        </w:tc>
        <w:tc>
          <w:tcPr>
            <w:tcW w:w="853" w:type="dxa"/>
          </w:tcPr>
          <w:p w:rsidR="00133F34" w:rsidRPr="001C7741" w:rsidRDefault="00133F34" w:rsidP="00A37F68">
            <w:pPr>
              <w:rPr>
                <w:sz w:val="24"/>
                <w:szCs w:val="24"/>
              </w:rPr>
            </w:pPr>
            <w:r w:rsidRPr="001C7741">
              <w:rPr>
                <w:sz w:val="24"/>
                <w:szCs w:val="24"/>
              </w:rPr>
              <w:t>18H</w:t>
            </w:r>
          </w:p>
        </w:tc>
        <w:tc>
          <w:tcPr>
            <w:tcW w:w="4968" w:type="dxa"/>
          </w:tcPr>
          <w:p w:rsidR="00133F34" w:rsidRPr="008020E4" w:rsidRDefault="00133F34" w:rsidP="00A37F68">
            <w:pPr>
              <w:rPr>
                <w:b/>
                <w:bCs/>
              </w:rPr>
            </w:pPr>
            <w:r w:rsidRPr="008020E4">
              <w:rPr>
                <w:b/>
                <w:bCs/>
              </w:rPr>
              <w:t>LA BROQUE : Messe</w:t>
            </w:r>
          </w:p>
          <w:p w:rsidR="00133F34" w:rsidRDefault="00133F34" w:rsidP="00133F34">
            <w:r w:rsidRPr="008020E4">
              <w:t>+ André GITTA</w:t>
            </w:r>
            <w:r>
              <w:br/>
            </w:r>
            <w:r w:rsidRPr="0061012A">
              <w:t>+ Francis BOUILLON et défunts de la famille</w:t>
            </w:r>
            <w:r>
              <w:br/>
            </w:r>
            <w:r w:rsidRPr="0061012A">
              <w:t>+ Jeanne MAISONNEUVE, Irma et Marie-</w:t>
            </w:r>
            <w:r>
              <w:t xml:space="preserve">Lucie SILET, </w:t>
            </w:r>
          </w:p>
          <w:p w:rsidR="00133F34" w:rsidRDefault="00133F34" w:rsidP="00133F34">
            <w:r w:rsidRPr="0061012A">
              <w:t xml:space="preserve">Robert CHARLIER, Paulette et André STEIMER       </w:t>
            </w:r>
          </w:p>
        </w:tc>
      </w:tr>
      <w:tr w:rsidR="00133F34" w:rsidTr="00A37F68">
        <w:tc>
          <w:tcPr>
            <w:tcW w:w="839" w:type="dxa"/>
          </w:tcPr>
          <w:p w:rsidR="00133F34" w:rsidRPr="001C7741" w:rsidRDefault="00133F34" w:rsidP="00A37F68">
            <w:pPr>
              <w:rPr>
                <w:b/>
                <w:bCs/>
                <w:sz w:val="24"/>
                <w:szCs w:val="24"/>
              </w:rPr>
            </w:pPr>
            <w:r w:rsidRPr="001C7741">
              <w:rPr>
                <w:b/>
                <w:bCs/>
                <w:sz w:val="24"/>
                <w:szCs w:val="24"/>
              </w:rPr>
              <w:t>D</w:t>
            </w:r>
            <w:r>
              <w:rPr>
                <w:b/>
                <w:bCs/>
                <w:sz w:val="24"/>
                <w:szCs w:val="24"/>
              </w:rPr>
              <w:t>IM</w:t>
            </w:r>
            <w:r w:rsidRPr="001C7741">
              <w:rPr>
                <w:b/>
                <w:bCs/>
                <w:sz w:val="24"/>
                <w:szCs w:val="24"/>
              </w:rPr>
              <w:t xml:space="preserve"> </w:t>
            </w:r>
          </w:p>
        </w:tc>
        <w:tc>
          <w:tcPr>
            <w:tcW w:w="848" w:type="dxa"/>
          </w:tcPr>
          <w:p w:rsidR="00133F34" w:rsidRPr="001C7741" w:rsidRDefault="00133F34" w:rsidP="00A37F68">
            <w:pPr>
              <w:rPr>
                <w:b/>
                <w:bCs/>
                <w:sz w:val="24"/>
                <w:szCs w:val="24"/>
              </w:rPr>
            </w:pPr>
            <w:r w:rsidRPr="001C7741">
              <w:rPr>
                <w:b/>
                <w:bCs/>
                <w:sz w:val="24"/>
                <w:szCs w:val="24"/>
              </w:rPr>
              <w:t>0</w:t>
            </w:r>
            <w:r>
              <w:rPr>
                <w:b/>
                <w:bCs/>
                <w:sz w:val="24"/>
                <w:szCs w:val="24"/>
              </w:rPr>
              <w:t>3</w:t>
            </w:r>
            <w:r w:rsidRPr="001C7741">
              <w:rPr>
                <w:b/>
                <w:bCs/>
                <w:sz w:val="24"/>
                <w:szCs w:val="24"/>
              </w:rPr>
              <w:t>/0</w:t>
            </w:r>
            <w:r>
              <w:rPr>
                <w:b/>
                <w:bCs/>
                <w:sz w:val="24"/>
                <w:szCs w:val="24"/>
              </w:rPr>
              <w:t>4</w:t>
            </w:r>
          </w:p>
        </w:tc>
        <w:tc>
          <w:tcPr>
            <w:tcW w:w="853" w:type="dxa"/>
          </w:tcPr>
          <w:p w:rsidR="00133F34" w:rsidRPr="001C7741" w:rsidRDefault="00133F34" w:rsidP="00A37F68">
            <w:pPr>
              <w:rPr>
                <w:sz w:val="24"/>
                <w:szCs w:val="24"/>
              </w:rPr>
            </w:pPr>
            <w:r w:rsidRPr="001C7741">
              <w:rPr>
                <w:sz w:val="24"/>
                <w:szCs w:val="24"/>
              </w:rPr>
              <w:t>10H</w:t>
            </w:r>
          </w:p>
        </w:tc>
        <w:tc>
          <w:tcPr>
            <w:tcW w:w="4968" w:type="dxa"/>
            <w:tcBorders>
              <w:bottom w:val="single" w:sz="4" w:space="0" w:color="auto"/>
            </w:tcBorders>
          </w:tcPr>
          <w:p w:rsidR="00133F34" w:rsidRDefault="00133F34" w:rsidP="00A37F68">
            <w:r w:rsidRPr="00FC660D">
              <w:rPr>
                <w:b/>
                <w:bCs/>
              </w:rPr>
              <w:t>GRANDFONTAINE :</w:t>
            </w:r>
            <w:r>
              <w:t xml:space="preserve"> Messe</w:t>
            </w:r>
            <w:r>
              <w:br/>
              <w:t>+ Jeanne, Siegfried et Jean-Jacques SCHOULER</w:t>
            </w:r>
          </w:p>
        </w:tc>
      </w:tr>
      <w:tr w:rsidR="00133F34" w:rsidTr="00A37F68">
        <w:trPr>
          <w:trHeight w:val="516"/>
        </w:trPr>
        <w:tc>
          <w:tcPr>
            <w:tcW w:w="839" w:type="dxa"/>
          </w:tcPr>
          <w:p w:rsidR="00133F34" w:rsidRPr="001C7741" w:rsidRDefault="00133F34" w:rsidP="00A37F68">
            <w:pPr>
              <w:rPr>
                <w:b/>
                <w:bCs/>
                <w:sz w:val="24"/>
                <w:szCs w:val="24"/>
              </w:rPr>
            </w:pPr>
            <w:r>
              <w:rPr>
                <w:b/>
                <w:bCs/>
                <w:sz w:val="24"/>
                <w:szCs w:val="24"/>
              </w:rPr>
              <w:t>JEU</w:t>
            </w:r>
          </w:p>
        </w:tc>
        <w:tc>
          <w:tcPr>
            <w:tcW w:w="848" w:type="dxa"/>
          </w:tcPr>
          <w:p w:rsidR="00133F34" w:rsidRPr="001C7741" w:rsidRDefault="00133F34" w:rsidP="00A37F68">
            <w:pPr>
              <w:rPr>
                <w:b/>
                <w:bCs/>
                <w:sz w:val="24"/>
                <w:szCs w:val="24"/>
              </w:rPr>
            </w:pPr>
            <w:r>
              <w:rPr>
                <w:b/>
                <w:bCs/>
                <w:sz w:val="24"/>
                <w:szCs w:val="24"/>
              </w:rPr>
              <w:t>07/04</w:t>
            </w:r>
          </w:p>
        </w:tc>
        <w:tc>
          <w:tcPr>
            <w:tcW w:w="853" w:type="dxa"/>
          </w:tcPr>
          <w:p w:rsidR="00133F34" w:rsidRPr="001C7741" w:rsidRDefault="00133F34" w:rsidP="00A37F68">
            <w:pPr>
              <w:rPr>
                <w:sz w:val="24"/>
                <w:szCs w:val="24"/>
              </w:rPr>
            </w:pPr>
            <w:r>
              <w:rPr>
                <w:sz w:val="24"/>
                <w:szCs w:val="24"/>
              </w:rPr>
              <w:t>20H</w:t>
            </w:r>
          </w:p>
        </w:tc>
        <w:tc>
          <w:tcPr>
            <w:tcW w:w="4968" w:type="dxa"/>
            <w:tcBorders>
              <w:top w:val="single" w:sz="4" w:space="0" w:color="auto"/>
            </w:tcBorders>
          </w:tcPr>
          <w:p w:rsidR="00133F34" w:rsidRPr="00FC660D" w:rsidRDefault="00133F34" w:rsidP="00A37F68">
            <w:pPr>
              <w:rPr>
                <w:b/>
                <w:bCs/>
              </w:rPr>
            </w:pPr>
            <w:r>
              <w:rPr>
                <w:b/>
                <w:bCs/>
              </w:rPr>
              <w:t xml:space="preserve">LA CLAQUETTE : </w:t>
            </w:r>
            <w:r w:rsidRPr="008020E4">
              <w:t xml:space="preserve">Célébration Communautaire </w:t>
            </w:r>
            <w:r>
              <w:br/>
            </w:r>
            <w:r w:rsidRPr="008020E4">
              <w:t>du Pardon</w:t>
            </w:r>
          </w:p>
        </w:tc>
      </w:tr>
      <w:tr w:rsidR="00133F34" w:rsidTr="00A37F68">
        <w:tc>
          <w:tcPr>
            <w:tcW w:w="839" w:type="dxa"/>
          </w:tcPr>
          <w:p w:rsidR="00133F34" w:rsidRPr="001C7741" w:rsidRDefault="00133F34" w:rsidP="00A37F68">
            <w:pPr>
              <w:rPr>
                <w:b/>
                <w:bCs/>
                <w:sz w:val="24"/>
                <w:szCs w:val="24"/>
              </w:rPr>
            </w:pPr>
            <w:r w:rsidRPr="001C7741">
              <w:rPr>
                <w:b/>
                <w:bCs/>
                <w:sz w:val="24"/>
                <w:szCs w:val="24"/>
              </w:rPr>
              <w:t>S</w:t>
            </w:r>
            <w:r>
              <w:rPr>
                <w:b/>
                <w:bCs/>
                <w:sz w:val="24"/>
                <w:szCs w:val="24"/>
              </w:rPr>
              <w:t>AM</w:t>
            </w:r>
          </w:p>
        </w:tc>
        <w:tc>
          <w:tcPr>
            <w:tcW w:w="848" w:type="dxa"/>
          </w:tcPr>
          <w:p w:rsidR="00133F34" w:rsidRPr="001C7741" w:rsidRDefault="00133F34" w:rsidP="00A37F68">
            <w:pPr>
              <w:rPr>
                <w:b/>
                <w:bCs/>
                <w:sz w:val="24"/>
                <w:szCs w:val="24"/>
              </w:rPr>
            </w:pPr>
            <w:r>
              <w:rPr>
                <w:b/>
                <w:bCs/>
                <w:sz w:val="24"/>
                <w:szCs w:val="24"/>
              </w:rPr>
              <w:t>09</w:t>
            </w:r>
            <w:r w:rsidRPr="001C7741">
              <w:rPr>
                <w:b/>
                <w:bCs/>
                <w:sz w:val="24"/>
                <w:szCs w:val="24"/>
              </w:rPr>
              <w:t>/</w:t>
            </w:r>
            <w:r>
              <w:rPr>
                <w:b/>
                <w:bCs/>
                <w:sz w:val="24"/>
                <w:szCs w:val="24"/>
              </w:rPr>
              <w:t>04</w:t>
            </w:r>
          </w:p>
        </w:tc>
        <w:tc>
          <w:tcPr>
            <w:tcW w:w="853" w:type="dxa"/>
          </w:tcPr>
          <w:p w:rsidR="00133F34" w:rsidRPr="001C7741" w:rsidRDefault="00133F34" w:rsidP="00A37F68">
            <w:pPr>
              <w:rPr>
                <w:sz w:val="24"/>
                <w:szCs w:val="24"/>
              </w:rPr>
            </w:pPr>
            <w:r w:rsidRPr="001C7741">
              <w:rPr>
                <w:sz w:val="24"/>
                <w:szCs w:val="24"/>
              </w:rPr>
              <w:t>18H</w:t>
            </w:r>
          </w:p>
        </w:tc>
        <w:tc>
          <w:tcPr>
            <w:tcW w:w="4968" w:type="dxa"/>
          </w:tcPr>
          <w:p w:rsidR="00133F34" w:rsidRDefault="00133F34" w:rsidP="00A37F68">
            <w:r w:rsidRPr="007D7721">
              <w:rPr>
                <w:b/>
                <w:bCs/>
              </w:rPr>
              <w:t>WACKENBACH</w:t>
            </w:r>
            <w:r>
              <w:rPr>
                <w:b/>
                <w:bCs/>
              </w:rPr>
              <w:t> </w:t>
            </w:r>
            <w:r w:rsidRPr="003D3B69">
              <w:t>: Messe des rameaux et de la Passion du Seigneur</w:t>
            </w:r>
          </w:p>
        </w:tc>
      </w:tr>
      <w:tr w:rsidR="00133F34" w:rsidTr="00A37F68">
        <w:tc>
          <w:tcPr>
            <w:tcW w:w="839" w:type="dxa"/>
          </w:tcPr>
          <w:p w:rsidR="00133F34" w:rsidRPr="001C7741" w:rsidRDefault="00133F34" w:rsidP="00A37F68">
            <w:pPr>
              <w:rPr>
                <w:b/>
                <w:bCs/>
                <w:sz w:val="24"/>
                <w:szCs w:val="24"/>
              </w:rPr>
            </w:pPr>
            <w:r w:rsidRPr="001C7741">
              <w:rPr>
                <w:b/>
                <w:bCs/>
                <w:sz w:val="24"/>
                <w:szCs w:val="24"/>
              </w:rPr>
              <w:t>D</w:t>
            </w:r>
            <w:r>
              <w:rPr>
                <w:b/>
                <w:bCs/>
                <w:sz w:val="24"/>
                <w:szCs w:val="24"/>
              </w:rPr>
              <w:t>IM</w:t>
            </w:r>
          </w:p>
        </w:tc>
        <w:tc>
          <w:tcPr>
            <w:tcW w:w="848" w:type="dxa"/>
          </w:tcPr>
          <w:p w:rsidR="00133F34" w:rsidRPr="001C7741" w:rsidRDefault="00133F34" w:rsidP="00A37F68">
            <w:pPr>
              <w:rPr>
                <w:b/>
                <w:bCs/>
                <w:sz w:val="24"/>
                <w:szCs w:val="24"/>
              </w:rPr>
            </w:pPr>
            <w:r>
              <w:rPr>
                <w:b/>
                <w:bCs/>
                <w:sz w:val="24"/>
                <w:szCs w:val="24"/>
              </w:rPr>
              <w:t>10/04</w:t>
            </w:r>
          </w:p>
        </w:tc>
        <w:tc>
          <w:tcPr>
            <w:tcW w:w="853" w:type="dxa"/>
          </w:tcPr>
          <w:p w:rsidR="00133F34" w:rsidRPr="001C7741" w:rsidRDefault="00133F34" w:rsidP="00A37F68">
            <w:pPr>
              <w:rPr>
                <w:sz w:val="24"/>
                <w:szCs w:val="24"/>
              </w:rPr>
            </w:pPr>
            <w:r w:rsidRPr="001C7741">
              <w:rPr>
                <w:sz w:val="24"/>
                <w:szCs w:val="24"/>
              </w:rPr>
              <w:t>10H</w:t>
            </w:r>
          </w:p>
        </w:tc>
        <w:tc>
          <w:tcPr>
            <w:tcW w:w="4968" w:type="dxa"/>
            <w:tcBorders>
              <w:bottom w:val="single" w:sz="4" w:space="0" w:color="auto"/>
            </w:tcBorders>
          </w:tcPr>
          <w:p w:rsidR="00133F34" w:rsidRPr="003D3B69" w:rsidRDefault="00133F34" w:rsidP="00A37F68">
            <w:r w:rsidRPr="003D3B69">
              <w:rPr>
                <w:b/>
                <w:bCs/>
              </w:rPr>
              <w:t>SCHIRMECK :</w:t>
            </w:r>
            <w:r w:rsidRPr="003D3B69">
              <w:t xml:space="preserve"> Messe des Rameaux et de la Passion du Seigneur</w:t>
            </w:r>
          </w:p>
        </w:tc>
      </w:tr>
      <w:tr w:rsidR="00133F34" w:rsidTr="00A37F68">
        <w:tc>
          <w:tcPr>
            <w:tcW w:w="839" w:type="dxa"/>
          </w:tcPr>
          <w:p w:rsidR="00133F34" w:rsidRDefault="00133F34" w:rsidP="00A37F68">
            <w:pPr>
              <w:rPr>
                <w:b/>
                <w:bCs/>
                <w:sz w:val="24"/>
                <w:szCs w:val="24"/>
              </w:rPr>
            </w:pPr>
            <w:r>
              <w:rPr>
                <w:b/>
                <w:bCs/>
                <w:sz w:val="24"/>
                <w:szCs w:val="24"/>
              </w:rPr>
              <w:t>JEU</w:t>
            </w:r>
          </w:p>
        </w:tc>
        <w:tc>
          <w:tcPr>
            <w:tcW w:w="848" w:type="dxa"/>
          </w:tcPr>
          <w:p w:rsidR="00133F34" w:rsidRDefault="00133F34" w:rsidP="00A37F68">
            <w:pPr>
              <w:rPr>
                <w:b/>
                <w:bCs/>
                <w:sz w:val="24"/>
                <w:szCs w:val="24"/>
              </w:rPr>
            </w:pPr>
            <w:r>
              <w:rPr>
                <w:b/>
                <w:bCs/>
                <w:sz w:val="24"/>
                <w:szCs w:val="24"/>
              </w:rPr>
              <w:t>14/04</w:t>
            </w:r>
          </w:p>
        </w:tc>
        <w:tc>
          <w:tcPr>
            <w:tcW w:w="853" w:type="dxa"/>
          </w:tcPr>
          <w:p w:rsidR="00133F34" w:rsidRDefault="00133F34" w:rsidP="00A37F68">
            <w:pPr>
              <w:rPr>
                <w:sz w:val="24"/>
                <w:szCs w:val="24"/>
              </w:rPr>
            </w:pPr>
            <w:r>
              <w:rPr>
                <w:sz w:val="24"/>
                <w:szCs w:val="24"/>
              </w:rPr>
              <w:t>20H</w:t>
            </w:r>
          </w:p>
        </w:tc>
        <w:tc>
          <w:tcPr>
            <w:tcW w:w="4968" w:type="dxa"/>
            <w:tcBorders>
              <w:top w:val="single" w:sz="4" w:space="0" w:color="auto"/>
            </w:tcBorders>
          </w:tcPr>
          <w:p w:rsidR="00133F34" w:rsidRPr="003D3B69" w:rsidRDefault="00133F34" w:rsidP="00A37F68">
            <w:r w:rsidRPr="003D3B69">
              <w:rPr>
                <w:b/>
                <w:bCs/>
              </w:rPr>
              <w:t xml:space="preserve">NATZWILLER : </w:t>
            </w:r>
            <w:r w:rsidRPr="003A207A">
              <w:rPr>
                <w:i/>
                <w:iCs/>
              </w:rPr>
              <w:t>JEUDI SAINT</w:t>
            </w:r>
            <w:r w:rsidRPr="003D3B69">
              <w:rPr>
                <w:b/>
                <w:bCs/>
              </w:rPr>
              <w:t xml:space="preserve"> </w:t>
            </w:r>
            <w:r>
              <w:rPr>
                <w:b/>
                <w:bCs/>
              </w:rPr>
              <w:br/>
            </w:r>
            <w:r w:rsidRPr="003D3B69">
              <w:t>Messe en mémoire de la Cène du Seigneur</w:t>
            </w:r>
          </w:p>
          <w:p w:rsidR="00133F34" w:rsidRPr="003D3B69" w:rsidRDefault="00133F34" w:rsidP="00A37F68">
            <w:r w:rsidRPr="003D3B69">
              <w:t>+ Défunts des familles SCHAHL et FLAJOLET</w:t>
            </w:r>
          </w:p>
          <w:p w:rsidR="00133F34" w:rsidRPr="00FC660D" w:rsidRDefault="00133F34" w:rsidP="00A37F68">
            <w:pPr>
              <w:rPr>
                <w:b/>
                <w:bCs/>
              </w:rPr>
            </w:pPr>
            <w:r w:rsidRPr="003D3B69">
              <w:t>+ Richard, Frieda et Julien FELDER</w:t>
            </w:r>
          </w:p>
        </w:tc>
      </w:tr>
      <w:tr w:rsidR="00133F34" w:rsidTr="00A37F68">
        <w:tc>
          <w:tcPr>
            <w:tcW w:w="839" w:type="dxa"/>
          </w:tcPr>
          <w:p w:rsidR="00133F34" w:rsidRDefault="00133F34" w:rsidP="00A37F68">
            <w:pPr>
              <w:rPr>
                <w:b/>
                <w:bCs/>
                <w:sz w:val="24"/>
                <w:szCs w:val="24"/>
              </w:rPr>
            </w:pPr>
            <w:r>
              <w:rPr>
                <w:b/>
                <w:bCs/>
                <w:sz w:val="24"/>
                <w:szCs w:val="24"/>
              </w:rPr>
              <w:t>VEN</w:t>
            </w:r>
          </w:p>
        </w:tc>
        <w:tc>
          <w:tcPr>
            <w:tcW w:w="848" w:type="dxa"/>
          </w:tcPr>
          <w:p w:rsidR="00133F34" w:rsidRDefault="00133F34" w:rsidP="00A37F68">
            <w:pPr>
              <w:rPr>
                <w:b/>
                <w:bCs/>
                <w:sz w:val="24"/>
                <w:szCs w:val="24"/>
              </w:rPr>
            </w:pPr>
            <w:r>
              <w:rPr>
                <w:b/>
                <w:bCs/>
                <w:sz w:val="24"/>
                <w:szCs w:val="24"/>
              </w:rPr>
              <w:t>15/04</w:t>
            </w:r>
          </w:p>
        </w:tc>
        <w:tc>
          <w:tcPr>
            <w:tcW w:w="853" w:type="dxa"/>
          </w:tcPr>
          <w:p w:rsidR="00133F34" w:rsidRDefault="00133F34" w:rsidP="00A37F68">
            <w:pPr>
              <w:rPr>
                <w:sz w:val="24"/>
                <w:szCs w:val="24"/>
              </w:rPr>
            </w:pPr>
            <w:r>
              <w:rPr>
                <w:sz w:val="24"/>
                <w:szCs w:val="24"/>
              </w:rPr>
              <w:t>16H30</w:t>
            </w:r>
          </w:p>
        </w:tc>
        <w:tc>
          <w:tcPr>
            <w:tcW w:w="4968" w:type="dxa"/>
            <w:tcBorders>
              <w:bottom w:val="single" w:sz="4" w:space="0" w:color="auto"/>
            </w:tcBorders>
          </w:tcPr>
          <w:p w:rsidR="00133F34" w:rsidRPr="00FC660D" w:rsidRDefault="00133F34" w:rsidP="00A37F68">
            <w:pPr>
              <w:rPr>
                <w:b/>
                <w:bCs/>
              </w:rPr>
            </w:pPr>
            <w:r w:rsidRPr="003D3B69">
              <w:rPr>
                <w:b/>
                <w:bCs/>
              </w:rPr>
              <w:t>LA CLAQUETTE</w:t>
            </w:r>
            <w:r>
              <w:rPr>
                <w:b/>
                <w:bCs/>
              </w:rPr>
              <w:t xml:space="preserve"> : </w:t>
            </w:r>
            <w:r w:rsidRPr="003A207A">
              <w:rPr>
                <w:i/>
                <w:iCs/>
              </w:rPr>
              <w:t>VENDREDI SAINT</w:t>
            </w:r>
            <w:r>
              <w:br/>
            </w:r>
            <w:r w:rsidRPr="003D3B69">
              <w:t>La Passion du Seigneur</w:t>
            </w:r>
          </w:p>
        </w:tc>
      </w:tr>
      <w:tr w:rsidR="00133F34" w:rsidTr="00A37F68">
        <w:tc>
          <w:tcPr>
            <w:tcW w:w="839" w:type="dxa"/>
          </w:tcPr>
          <w:p w:rsidR="00133F34" w:rsidRPr="001C7741" w:rsidRDefault="00133F34" w:rsidP="00A37F68">
            <w:pPr>
              <w:rPr>
                <w:b/>
                <w:bCs/>
                <w:sz w:val="24"/>
                <w:szCs w:val="24"/>
              </w:rPr>
            </w:pPr>
            <w:r>
              <w:rPr>
                <w:b/>
                <w:bCs/>
                <w:sz w:val="24"/>
                <w:szCs w:val="24"/>
              </w:rPr>
              <w:t>SAM</w:t>
            </w:r>
          </w:p>
        </w:tc>
        <w:tc>
          <w:tcPr>
            <w:tcW w:w="848" w:type="dxa"/>
          </w:tcPr>
          <w:p w:rsidR="00133F34" w:rsidRPr="001C7741" w:rsidRDefault="00133F34" w:rsidP="00A37F68">
            <w:pPr>
              <w:rPr>
                <w:b/>
                <w:bCs/>
                <w:sz w:val="24"/>
                <w:szCs w:val="24"/>
              </w:rPr>
            </w:pPr>
            <w:r>
              <w:rPr>
                <w:b/>
                <w:bCs/>
                <w:sz w:val="24"/>
                <w:szCs w:val="24"/>
              </w:rPr>
              <w:t>16/04</w:t>
            </w:r>
          </w:p>
        </w:tc>
        <w:tc>
          <w:tcPr>
            <w:tcW w:w="853" w:type="dxa"/>
          </w:tcPr>
          <w:p w:rsidR="00133F34" w:rsidRPr="001C7741" w:rsidRDefault="00133F34" w:rsidP="00A37F68">
            <w:pPr>
              <w:rPr>
                <w:sz w:val="24"/>
                <w:szCs w:val="24"/>
              </w:rPr>
            </w:pPr>
            <w:r>
              <w:rPr>
                <w:sz w:val="24"/>
                <w:szCs w:val="24"/>
              </w:rPr>
              <w:t>20H</w:t>
            </w:r>
          </w:p>
        </w:tc>
        <w:tc>
          <w:tcPr>
            <w:tcW w:w="4968" w:type="dxa"/>
            <w:tcBorders>
              <w:top w:val="single" w:sz="4" w:space="0" w:color="auto"/>
            </w:tcBorders>
          </w:tcPr>
          <w:p w:rsidR="00133F34" w:rsidRDefault="00133F34" w:rsidP="00A37F68">
            <w:r w:rsidRPr="000768F4">
              <w:rPr>
                <w:b/>
                <w:bCs/>
              </w:rPr>
              <w:t>LA BROQUE :</w:t>
            </w:r>
            <w:r>
              <w:t xml:space="preserve"> Veillée Pascale</w:t>
            </w:r>
          </w:p>
        </w:tc>
      </w:tr>
      <w:tr w:rsidR="00133F34" w:rsidTr="00A37F68">
        <w:tc>
          <w:tcPr>
            <w:tcW w:w="839" w:type="dxa"/>
          </w:tcPr>
          <w:p w:rsidR="00133F34" w:rsidRPr="001C7741" w:rsidRDefault="00133F34" w:rsidP="00A37F68">
            <w:pPr>
              <w:rPr>
                <w:b/>
                <w:bCs/>
                <w:sz w:val="24"/>
                <w:szCs w:val="24"/>
              </w:rPr>
            </w:pPr>
            <w:r>
              <w:rPr>
                <w:b/>
                <w:bCs/>
                <w:sz w:val="24"/>
                <w:szCs w:val="24"/>
              </w:rPr>
              <w:t xml:space="preserve">DIM </w:t>
            </w:r>
          </w:p>
        </w:tc>
        <w:tc>
          <w:tcPr>
            <w:tcW w:w="848" w:type="dxa"/>
          </w:tcPr>
          <w:p w:rsidR="00133F34" w:rsidRPr="001C7741" w:rsidRDefault="00133F34" w:rsidP="00A37F68">
            <w:pPr>
              <w:rPr>
                <w:b/>
                <w:bCs/>
                <w:sz w:val="24"/>
                <w:szCs w:val="24"/>
              </w:rPr>
            </w:pPr>
            <w:r>
              <w:rPr>
                <w:b/>
                <w:bCs/>
                <w:sz w:val="24"/>
                <w:szCs w:val="24"/>
              </w:rPr>
              <w:t>17/04</w:t>
            </w:r>
          </w:p>
        </w:tc>
        <w:tc>
          <w:tcPr>
            <w:tcW w:w="853" w:type="dxa"/>
          </w:tcPr>
          <w:p w:rsidR="00133F34" w:rsidRPr="001C7741" w:rsidRDefault="00133F34" w:rsidP="00A37F68">
            <w:pPr>
              <w:rPr>
                <w:sz w:val="24"/>
                <w:szCs w:val="24"/>
              </w:rPr>
            </w:pPr>
            <w:r>
              <w:rPr>
                <w:sz w:val="24"/>
                <w:szCs w:val="24"/>
              </w:rPr>
              <w:t>10H</w:t>
            </w:r>
          </w:p>
        </w:tc>
        <w:tc>
          <w:tcPr>
            <w:tcW w:w="4968" w:type="dxa"/>
            <w:tcBorders>
              <w:bottom w:val="single" w:sz="4" w:space="0" w:color="auto"/>
            </w:tcBorders>
          </w:tcPr>
          <w:p w:rsidR="00133F34" w:rsidRDefault="00133F34" w:rsidP="00A37F68">
            <w:r w:rsidRPr="000768F4">
              <w:rPr>
                <w:b/>
                <w:bCs/>
              </w:rPr>
              <w:t>BAREMBACH</w:t>
            </w:r>
            <w:r>
              <w:rPr>
                <w:b/>
                <w:bCs/>
              </w:rPr>
              <w:t xml:space="preserve"> : </w:t>
            </w:r>
            <w:r w:rsidRPr="000768F4">
              <w:t>La Résurrection du Seigneur</w:t>
            </w:r>
            <w:r>
              <w:br/>
            </w:r>
            <w:r w:rsidRPr="000768F4">
              <w:t xml:space="preserve">Messe du Jour de </w:t>
            </w:r>
            <w:r w:rsidRPr="003A207A">
              <w:rPr>
                <w:i/>
                <w:iCs/>
              </w:rPr>
              <w:t>P</w:t>
            </w:r>
            <w:r>
              <w:rPr>
                <w:i/>
                <w:iCs/>
              </w:rPr>
              <w:t>Â</w:t>
            </w:r>
            <w:r w:rsidRPr="003A207A">
              <w:rPr>
                <w:i/>
                <w:iCs/>
              </w:rPr>
              <w:t>QUES</w:t>
            </w:r>
          </w:p>
        </w:tc>
      </w:tr>
      <w:tr w:rsidR="00133F34" w:rsidTr="00A37F68">
        <w:tc>
          <w:tcPr>
            <w:tcW w:w="839" w:type="dxa"/>
          </w:tcPr>
          <w:p w:rsidR="00133F34" w:rsidRPr="001C7741" w:rsidRDefault="00133F34" w:rsidP="00A37F68">
            <w:pPr>
              <w:rPr>
                <w:b/>
                <w:bCs/>
                <w:sz w:val="24"/>
                <w:szCs w:val="24"/>
              </w:rPr>
            </w:pPr>
            <w:r>
              <w:rPr>
                <w:b/>
                <w:bCs/>
                <w:sz w:val="24"/>
                <w:szCs w:val="24"/>
              </w:rPr>
              <w:t>SAM</w:t>
            </w:r>
          </w:p>
        </w:tc>
        <w:tc>
          <w:tcPr>
            <w:tcW w:w="848" w:type="dxa"/>
          </w:tcPr>
          <w:p w:rsidR="00133F34" w:rsidRPr="001C7741" w:rsidRDefault="00133F34" w:rsidP="00A37F68">
            <w:pPr>
              <w:rPr>
                <w:b/>
                <w:bCs/>
                <w:sz w:val="24"/>
                <w:szCs w:val="24"/>
              </w:rPr>
            </w:pPr>
            <w:r>
              <w:rPr>
                <w:b/>
                <w:bCs/>
                <w:sz w:val="24"/>
                <w:szCs w:val="24"/>
              </w:rPr>
              <w:t>23/04</w:t>
            </w:r>
          </w:p>
        </w:tc>
        <w:tc>
          <w:tcPr>
            <w:tcW w:w="853" w:type="dxa"/>
          </w:tcPr>
          <w:p w:rsidR="00133F34" w:rsidRPr="001C7741" w:rsidRDefault="00133F34" w:rsidP="00A37F68">
            <w:pPr>
              <w:rPr>
                <w:sz w:val="24"/>
                <w:szCs w:val="24"/>
              </w:rPr>
            </w:pPr>
            <w:r>
              <w:rPr>
                <w:sz w:val="24"/>
                <w:szCs w:val="24"/>
              </w:rPr>
              <w:t>18H</w:t>
            </w:r>
          </w:p>
        </w:tc>
        <w:tc>
          <w:tcPr>
            <w:tcW w:w="4968" w:type="dxa"/>
            <w:tcBorders>
              <w:top w:val="single" w:sz="4" w:space="0" w:color="auto"/>
            </w:tcBorders>
          </w:tcPr>
          <w:p w:rsidR="00133F34" w:rsidRDefault="00133F34" w:rsidP="00A37F68">
            <w:r>
              <w:rPr>
                <w:b/>
                <w:bCs/>
              </w:rPr>
              <w:t>LA CLAQUETTE</w:t>
            </w:r>
            <w:r w:rsidRPr="00FC660D">
              <w:rPr>
                <w:b/>
                <w:bCs/>
              </w:rPr>
              <w:t> :</w:t>
            </w:r>
            <w:r>
              <w:t xml:space="preserve"> Messe</w:t>
            </w:r>
          </w:p>
        </w:tc>
      </w:tr>
      <w:tr w:rsidR="00133F34" w:rsidTr="00A37F68">
        <w:tc>
          <w:tcPr>
            <w:tcW w:w="839" w:type="dxa"/>
          </w:tcPr>
          <w:p w:rsidR="00133F34" w:rsidRPr="001C7741" w:rsidRDefault="00133F34" w:rsidP="00A37F68">
            <w:pPr>
              <w:rPr>
                <w:b/>
                <w:bCs/>
                <w:sz w:val="24"/>
                <w:szCs w:val="24"/>
              </w:rPr>
            </w:pPr>
            <w:r>
              <w:rPr>
                <w:b/>
                <w:bCs/>
                <w:sz w:val="24"/>
                <w:szCs w:val="24"/>
              </w:rPr>
              <w:t xml:space="preserve">DIM </w:t>
            </w:r>
          </w:p>
        </w:tc>
        <w:tc>
          <w:tcPr>
            <w:tcW w:w="848" w:type="dxa"/>
          </w:tcPr>
          <w:p w:rsidR="00133F34" w:rsidRPr="001C7741" w:rsidRDefault="00133F34" w:rsidP="00A37F68">
            <w:pPr>
              <w:rPr>
                <w:b/>
                <w:bCs/>
                <w:sz w:val="24"/>
                <w:szCs w:val="24"/>
              </w:rPr>
            </w:pPr>
            <w:r>
              <w:rPr>
                <w:b/>
                <w:bCs/>
                <w:sz w:val="24"/>
                <w:szCs w:val="24"/>
              </w:rPr>
              <w:t>24/04</w:t>
            </w:r>
          </w:p>
        </w:tc>
        <w:tc>
          <w:tcPr>
            <w:tcW w:w="853" w:type="dxa"/>
          </w:tcPr>
          <w:p w:rsidR="00133F34" w:rsidRPr="001C7741" w:rsidRDefault="00133F34" w:rsidP="00A37F68">
            <w:pPr>
              <w:rPr>
                <w:sz w:val="24"/>
                <w:szCs w:val="24"/>
              </w:rPr>
            </w:pPr>
            <w:r>
              <w:rPr>
                <w:sz w:val="24"/>
                <w:szCs w:val="24"/>
              </w:rPr>
              <w:t>10H</w:t>
            </w:r>
          </w:p>
        </w:tc>
        <w:tc>
          <w:tcPr>
            <w:tcW w:w="4968" w:type="dxa"/>
            <w:tcBorders>
              <w:bottom w:val="single" w:sz="4" w:space="0" w:color="auto"/>
            </w:tcBorders>
          </w:tcPr>
          <w:p w:rsidR="00133F34" w:rsidRPr="0000602F" w:rsidRDefault="00133F34" w:rsidP="00A37F68">
            <w:r w:rsidRPr="000768F4">
              <w:rPr>
                <w:b/>
                <w:bCs/>
              </w:rPr>
              <w:t xml:space="preserve">WACKENBACH : </w:t>
            </w:r>
            <w:r w:rsidRPr="0000602F">
              <w:t>Messe avec les noces de diamant des époux BURGER</w:t>
            </w:r>
          </w:p>
          <w:p w:rsidR="00133F34" w:rsidRDefault="00133F34" w:rsidP="00A37F68">
            <w:r w:rsidRPr="0000602F">
              <w:t>+ Céline et Marcel FLAJOLET, Irène et René POURE, Delphine HORNUNG et sa famille</w:t>
            </w:r>
          </w:p>
        </w:tc>
      </w:tr>
      <w:tr w:rsidR="00133F34" w:rsidTr="00A37F68">
        <w:trPr>
          <w:trHeight w:val="572"/>
        </w:trPr>
        <w:tc>
          <w:tcPr>
            <w:tcW w:w="839" w:type="dxa"/>
          </w:tcPr>
          <w:p w:rsidR="00133F34" w:rsidRDefault="00133F34" w:rsidP="00A37F68">
            <w:pPr>
              <w:rPr>
                <w:b/>
                <w:bCs/>
                <w:sz w:val="24"/>
                <w:szCs w:val="24"/>
              </w:rPr>
            </w:pPr>
            <w:r>
              <w:rPr>
                <w:b/>
                <w:bCs/>
                <w:sz w:val="24"/>
                <w:szCs w:val="24"/>
              </w:rPr>
              <w:t>SAM</w:t>
            </w:r>
          </w:p>
        </w:tc>
        <w:tc>
          <w:tcPr>
            <w:tcW w:w="848" w:type="dxa"/>
          </w:tcPr>
          <w:p w:rsidR="00133F34" w:rsidRDefault="00133F34" w:rsidP="00A37F68">
            <w:pPr>
              <w:rPr>
                <w:b/>
                <w:bCs/>
                <w:sz w:val="24"/>
                <w:szCs w:val="24"/>
              </w:rPr>
            </w:pPr>
            <w:r>
              <w:rPr>
                <w:b/>
                <w:bCs/>
                <w:sz w:val="24"/>
                <w:szCs w:val="24"/>
              </w:rPr>
              <w:t>30/04</w:t>
            </w:r>
          </w:p>
        </w:tc>
        <w:tc>
          <w:tcPr>
            <w:tcW w:w="853" w:type="dxa"/>
          </w:tcPr>
          <w:p w:rsidR="00133F34" w:rsidRDefault="00133F34" w:rsidP="00A37F68">
            <w:pPr>
              <w:rPr>
                <w:sz w:val="24"/>
                <w:szCs w:val="24"/>
              </w:rPr>
            </w:pPr>
            <w:r>
              <w:rPr>
                <w:sz w:val="24"/>
                <w:szCs w:val="24"/>
              </w:rPr>
              <w:t>11H</w:t>
            </w:r>
            <w:r>
              <w:rPr>
                <w:sz w:val="24"/>
                <w:szCs w:val="24"/>
              </w:rPr>
              <w:br/>
            </w:r>
          </w:p>
        </w:tc>
        <w:tc>
          <w:tcPr>
            <w:tcW w:w="4968" w:type="dxa"/>
            <w:tcBorders>
              <w:top w:val="single" w:sz="4" w:space="0" w:color="auto"/>
            </w:tcBorders>
          </w:tcPr>
          <w:p w:rsidR="00133F34" w:rsidRPr="000768F4" w:rsidRDefault="00133F34" w:rsidP="00A37F68">
            <w:pPr>
              <w:rPr>
                <w:b/>
                <w:bCs/>
              </w:rPr>
            </w:pPr>
            <w:r>
              <w:rPr>
                <w:b/>
                <w:bCs/>
              </w:rPr>
              <w:t xml:space="preserve">SCHIRMECK : </w:t>
            </w:r>
            <w:r w:rsidRPr="00C60632">
              <w:t xml:space="preserve">Baptême </w:t>
            </w:r>
            <w:r>
              <w:br/>
            </w:r>
            <w:r w:rsidRPr="00C60632">
              <w:t>de Lina MATHIS MONTEIRO MOTA</w:t>
            </w:r>
            <w:r w:rsidRPr="0000602F">
              <w:rPr>
                <w:b/>
                <w:bCs/>
              </w:rPr>
              <w:t xml:space="preserve"> </w:t>
            </w:r>
          </w:p>
        </w:tc>
      </w:tr>
      <w:tr w:rsidR="00133F34" w:rsidTr="00A37F68">
        <w:tc>
          <w:tcPr>
            <w:tcW w:w="839" w:type="dxa"/>
          </w:tcPr>
          <w:p w:rsidR="00133F34" w:rsidRDefault="00133F34" w:rsidP="00A37F68">
            <w:pPr>
              <w:rPr>
                <w:b/>
                <w:bCs/>
                <w:sz w:val="24"/>
                <w:szCs w:val="24"/>
              </w:rPr>
            </w:pPr>
          </w:p>
        </w:tc>
        <w:tc>
          <w:tcPr>
            <w:tcW w:w="848" w:type="dxa"/>
          </w:tcPr>
          <w:p w:rsidR="00133F34" w:rsidRDefault="00133F34" w:rsidP="00A37F68">
            <w:pPr>
              <w:rPr>
                <w:b/>
                <w:bCs/>
                <w:sz w:val="24"/>
                <w:szCs w:val="24"/>
              </w:rPr>
            </w:pPr>
          </w:p>
        </w:tc>
        <w:tc>
          <w:tcPr>
            <w:tcW w:w="853" w:type="dxa"/>
          </w:tcPr>
          <w:p w:rsidR="00133F34" w:rsidRDefault="00133F34" w:rsidP="00A37F68">
            <w:pPr>
              <w:rPr>
                <w:sz w:val="24"/>
                <w:szCs w:val="24"/>
              </w:rPr>
            </w:pPr>
            <w:r w:rsidRPr="0000602F">
              <w:rPr>
                <w:sz w:val="24"/>
                <w:szCs w:val="24"/>
              </w:rPr>
              <w:t>16H30</w:t>
            </w:r>
          </w:p>
        </w:tc>
        <w:tc>
          <w:tcPr>
            <w:tcW w:w="4968" w:type="dxa"/>
          </w:tcPr>
          <w:p w:rsidR="00133F34" w:rsidRPr="000768F4" w:rsidRDefault="00133F34" w:rsidP="00A37F68">
            <w:pPr>
              <w:rPr>
                <w:b/>
                <w:bCs/>
              </w:rPr>
            </w:pPr>
            <w:r w:rsidRPr="00C60632">
              <w:rPr>
                <w:b/>
                <w:bCs/>
              </w:rPr>
              <w:t xml:space="preserve">SCHIRMECK : </w:t>
            </w:r>
            <w:r w:rsidRPr="00C60632">
              <w:t>Baptême de Jeanne DE PAU</w:t>
            </w:r>
          </w:p>
        </w:tc>
      </w:tr>
      <w:tr w:rsidR="00133F34" w:rsidTr="00A37F68">
        <w:tc>
          <w:tcPr>
            <w:tcW w:w="839" w:type="dxa"/>
          </w:tcPr>
          <w:p w:rsidR="00133F34" w:rsidRDefault="00133F34" w:rsidP="00A37F68">
            <w:pPr>
              <w:rPr>
                <w:b/>
                <w:bCs/>
                <w:sz w:val="24"/>
                <w:szCs w:val="24"/>
              </w:rPr>
            </w:pPr>
          </w:p>
        </w:tc>
        <w:tc>
          <w:tcPr>
            <w:tcW w:w="848" w:type="dxa"/>
          </w:tcPr>
          <w:p w:rsidR="00133F34" w:rsidRDefault="00133F34" w:rsidP="00A37F68">
            <w:pPr>
              <w:rPr>
                <w:b/>
                <w:bCs/>
                <w:sz w:val="24"/>
                <w:szCs w:val="24"/>
              </w:rPr>
            </w:pPr>
          </w:p>
        </w:tc>
        <w:tc>
          <w:tcPr>
            <w:tcW w:w="853" w:type="dxa"/>
          </w:tcPr>
          <w:p w:rsidR="00133F34" w:rsidRDefault="00133F34" w:rsidP="00A37F68">
            <w:pPr>
              <w:rPr>
                <w:sz w:val="24"/>
                <w:szCs w:val="24"/>
              </w:rPr>
            </w:pPr>
            <w:r w:rsidRPr="00C60632">
              <w:rPr>
                <w:sz w:val="24"/>
                <w:szCs w:val="24"/>
              </w:rPr>
              <w:t>18H</w:t>
            </w:r>
          </w:p>
        </w:tc>
        <w:tc>
          <w:tcPr>
            <w:tcW w:w="4968" w:type="dxa"/>
            <w:tcBorders>
              <w:bottom w:val="single" w:sz="4" w:space="0" w:color="auto"/>
            </w:tcBorders>
          </w:tcPr>
          <w:p w:rsidR="00133F34" w:rsidRPr="00C60632" w:rsidRDefault="00133F34" w:rsidP="00A37F68">
            <w:r w:rsidRPr="00C60632">
              <w:rPr>
                <w:b/>
                <w:bCs/>
              </w:rPr>
              <w:t xml:space="preserve">SCHIRMECK : </w:t>
            </w:r>
            <w:r w:rsidRPr="00C60632">
              <w:t>Messe</w:t>
            </w:r>
          </w:p>
          <w:p w:rsidR="00133F34" w:rsidRPr="000768F4" w:rsidRDefault="00133F34" w:rsidP="00A37F68">
            <w:pPr>
              <w:rPr>
                <w:b/>
                <w:bCs/>
              </w:rPr>
            </w:pPr>
            <w:r w:rsidRPr="00C60632">
              <w:t>+ Jean Michel MEYER et les défunts des familles NICOLE</w:t>
            </w:r>
            <w:r>
              <w:t xml:space="preserve"> – </w:t>
            </w:r>
            <w:r w:rsidRPr="00C60632">
              <w:t>NITSCH</w:t>
            </w:r>
            <w:r>
              <w:t xml:space="preserve"> - </w:t>
            </w:r>
            <w:r w:rsidRPr="00C60632">
              <w:t>HOFFMANN et GRAUSS</w:t>
            </w:r>
          </w:p>
        </w:tc>
      </w:tr>
    </w:tbl>
    <w:p w:rsidR="00133F34" w:rsidRDefault="00133F34" w:rsidP="00133F34">
      <w:pPr>
        <w:rPr>
          <w:b/>
          <w:bCs/>
        </w:rPr>
      </w:pPr>
    </w:p>
    <w:p w:rsidR="00133F34" w:rsidRDefault="00133F34" w:rsidP="00133F34">
      <w:r>
        <w:rPr>
          <w:b/>
          <w:bCs/>
          <w:sz w:val="24"/>
          <w:szCs w:val="24"/>
        </w:rPr>
        <w:br/>
      </w:r>
      <w:r>
        <w:rPr>
          <w:b/>
          <w:bCs/>
        </w:rPr>
        <w:t xml:space="preserve">                                                     </w:t>
      </w:r>
      <w:r>
        <w:rPr>
          <w:b/>
          <w:bCs/>
          <w:sz w:val="24"/>
          <w:szCs w:val="24"/>
          <w:u w:val="single"/>
        </w:rPr>
        <w:t>CARNET DE FAMILLE</w:t>
      </w:r>
      <w:r>
        <w:rPr>
          <w:b/>
          <w:bCs/>
          <w:u w:val="single"/>
        </w:rPr>
        <w:br/>
      </w:r>
      <w:r>
        <w:rPr>
          <w:b/>
          <w:bCs/>
        </w:rPr>
        <w:t>- A été baptisé :</w:t>
      </w:r>
      <w:r>
        <w:t xml:space="preserve"> Aloïs GIURIATO</w:t>
      </w:r>
      <w:r>
        <w:br/>
      </w:r>
      <w:r>
        <w:rPr>
          <w:b/>
          <w:bCs/>
        </w:rPr>
        <w:t>- Accompagnement de funérailles</w:t>
      </w:r>
      <w:r>
        <w:t xml:space="preserve"> : Sophie HISLER, 39 ans. Marie Monique CHARLIER, 86 ans. Guy STEFFAN, 59 ans. Marie Hélène PONTON, 97 ans. Adam SNIEC, 94 ans. Jean-Pierre PARTHONNEAU, 77 ans. Jean DUCARNE, 79 ans. Michel CHIAVAZZO, </w:t>
      </w:r>
      <w:r>
        <w:br/>
        <w:t>67 ans. Henriette REGENASS, 91 ans. Delphine HORNUNG, 20 ans.</w:t>
      </w:r>
    </w:p>
    <w:p w:rsidR="00133F34" w:rsidRDefault="00133F34" w:rsidP="00133F34"/>
    <w:p w:rsidR="00133F34" w:rsidRDefault="00133F34" w:rsidP="00133F34"/>
    <w:p w:rsidR="00133F34" w:rsidRDefault="00133F34" w:rsidP="00133F34"/>
    <w:p w:rsidR="00133F34" w:rsidRPr="00361C66" w:rsidRDefault="00133F34" w:rsidP="00133F34">
      <w:pPr>
        <w:rPr>
          <w:sz w:val="20"/>
          <w:szCs w:val="20"/>
        </w:rPr>
      </w:pPr>
      <w:r w:rsidRPr="00BB5535">
        <w:rPr>
          <w:b/>
          <w:bCs/>
          <w:sz w:val="20"/>
          <w:szCs w:val="20"/>
        </w:rPr>
        <w:t xml:space="preserve">       A l’écoute et à la rencontre du partenaire du CCFD-Terre solidaire :</w:t>
      </w:r>
      <w:r w:rsidRPr="00361C66">
        <w:rPr>
          <w:sz w:val="20"/>
          <w:szCs w:val="20"/>
        </w:rPr>
        <w:t xml:space="preserve"> </w:t>
      </w:r>
      <w:r w:rsidRPr="00BB5535">
        <w:rPr>
          <w:sz w:val="20"/>
          <w:szCs w:val="20"/>
          <w:u w:val="single"/>
        </w:rPr>
        <w:t xml:space="preserve">rendez-vous le 24 mars, à 17 h 30, à </w:t>
      </w:r>
      <w:proofErr w:type="spellStart"/>
      <w:r w:rsidRPr="00BB5535">
        <w:rPr>
          <w:sz w:val="20"/>
          <w:szCs w:val="20"/>
          <w:u w:val="single"/>
        </w:rPr>
        <w:t>Saâles</w:t>
      </w:r>
      <w:proofErr w:type="spellEnd"/>
      <w:r w:rsidRPr="00BB5535">
        <w:rPr>
          <w:sz w:val="20"/>
          <w:szCs w:val="20"/>
          <w:u w:val="single"/>
        </w:rPr>
        <w:t>, Maison des associations</w:t>
      </w:r>
      <w:r w:rsidRPr="00361C66">
        <w:rPr>
          <w:sz w:val="20"/>
          <w:szCs w:val="20"/>
        </w:rPr>
        <w:t xml:space="preserve">, place Simone Weil, au centre de la localité. L’association Environnement et culture accueillera </w:t>
      </w:r>
      <w:proofErr w:type="spellStart"/>
      <w:r w:rsidRPr="00361C66">
        <w:rPr>
          <w:sz w:val="20"/>
          <w:szCs w:val="20"/>
        </w:rPr>
        <w:t>Théogène</w:t>
      </w:r>
      <w:proofErr w:type="spellEnd"/>
      <w:r w:rsidRPr="00361C66">
        <w:rPr>
          <w:sz w:val="20"/>
          <w:szCs w:val="20"/>
        </w:rPr>
        <w:t xml:space="preserve"> KAMBERE, représentant l’Union des femmes paysannes du Nord Kivu,</w:t>
      </w:r>
      <w:r>
        <w:rPr>
          <w:sz w:val="20"/>
          <w:szCs w:val="20"/>
        </w:rPr>
        <w:t xml:space="preserve"> </w:t>
      </w:r>
      <w:r w:rsidRPr="00361C66">
        <w:rPr>
          <w:sz w:val="20"/>
          <w:szCs w:val="20"/>
        </w:rPr>
        <w:t>au Congo Démocratique, pour un temps d’échange et de partage</w:t>
      </w:r>
      <w:r>
        <w:rPr>
          <w:sz w:val="20"/>
          <w:szCs w:val="20"/>
        </w:rPr>
        <w:t>.</w:t>
      </w:r>
      <w:r w:rsidRPr="00361C66">
        <w:rPr>
          <w:sz w:val="20"/>
          <w:szCs w:val="20"/>
        </w:rPr>
        <w:t xml:space="preserve">.. Cette rencontre s’intègre tout à fait dans notre démarche de Carême avec le Comité Catholique contre la Faim et pour le Développement – Terre Solidaire, collégialité de mouvements et de services d’Eglise. </w:t>
      </w:r>
      <w:r w:rsidRPr="00BB5535">
        <w:rPr>
          <w:b/>
          <w:bCs/>
          <w:sz w:val="20"/>
          <w:szCs w:val="20"/>
        </w:rPr>
        <w:t>Nous avons le projet de créer une équipe locale du CCFD sur nos communautés de paroisses.</w:t>
      </w:r>
      <w:r w:rsidRPr="00361C66">
        <w:rPr>
          <w:sz w:val="20"/>
          <w:szCs w:val="20"/>
        </w:rPr>
        <w:t xml:space="preserve"> Voilà déjà une suite de la rencontre du 12 février dernier.</w:t>
      </w:r>
    </w:p>
    <w:p w:rsidR="00133F34" w:rsidRPr="00361C66" w:rsidRDefault="00133F34" w:rsidP="00133F34">
      <w:pPr>
        <w:rPr>
          <w:sz w:val="20"/>
          <w:szCs w:val="20"/>
        </w:rPr>
      </w:pPr>
      <w:r w:rsidRPr="00BB5535">
        <w:rPr>
          <w:b/>
          <w:bCs/>
          <w:sz w:val="20"/>
          <w:szCs w:val="20"/>
        </w:rPr>
        <w:t xml:space="preserve">      Le 15 mai, Charles de Foucauld sera proclamé saint par le pape François.</w:t>
      </w:r>
      <w:r w:rsidRPr="00361C66">
        <w:rPr>
          <w:sz w:val="20"/>
          <w:szCs w:val="20"/>
        </w:rPr>
        <w:t xml:space="preserve"> Une des 3 communautés de paroisses est placée sous son patronage. </w:t>
      </w:r>
      <w:r w:rsidRPr="00BB5535">
        <w:rPr>
          <w:b/>
          <w:bCs/>
          <w:sz w:val="20"/>
          <w:szCs w:val="20"/>
        </w:rPr>
        <w:t>Nous recevrons d’ici quelques jours une exposition pour découvrir ou approfondir la figure de sainteté du futur saint</w:t>
      </w:r>
      <w:r w:rsidRPr="00361C66">
        <w:rPr>
          <w:sz w:val="20"/>
          <w:szCs w:val="20"/>
        </w:rPr>
        <w:t>. Elle sera tout d’abord à Plaine et sera mise en place par la suite dans les deux autres communautés de paroisses.</w:t>
      </w:r>
    </w:p>
    <w:p w:rsidR="00133F34" w:rsidRPr="00361C66" w:rsidRDefault="00133F34" w:rsidP="00133F34">
      <w:pPr>
        <w:rPr>
          <w:sz w:val="20"/>
          <w:szCs w:val="20"/>
        </w:rPr>
      </w:pPr>
      <w:r w:rsidRPr="00361C66">
        <w:rPr>
          <w:sz w:val="20"/>
          <w:szCs w:val="20"/>
        </w:rPr>
        <w:t xml:space="preserve">   </w:t>
      </w:r>
      <w:r w:rsidRPr="00BB5535">
        <w:rPr>
          <w:b/>
          <w:bCs/>
          <w:sz w:val="20"/>
          <w:szCs w:val="20"/>
        </w:rPr>
        <w:t>La famille spirituelle du Prado présente en Alsace invite à une rencontre pour découvrir le Bienheureux Antoine Chevrier</w:t>
      </w:r>
      <w:r w:rsidRPr="00361C66">
        <w:rPr>
          <w:sz w:val="20"/>
          <w:szCs w:val="20"/>
        </w:rPr>
        <w:t>, à travers</w:t>
      </w:r>
      <w:r w:rsidRPr="00361C66">
        <w:rPr>
          <w:b/>
          <w:bCs/>
          <w:sz w:val="24"/>
          <w:szCs w:val="24"/>
        </w:rPr>
        <w:t xml:space="preserve"> </w:t>
      </w:r>
      <w:r w:rsidRPr="00361C66">
        <w:rPr>
          <w:sz w:val="20"/>
          <w:szCs w:val="20"/>
        </w:rPr>
        <w:t xml:space="preserve">sa contemplation de Jésus Christ et de sa douceur. </w:t>
      </w:r>
      <w:r w:rsidRPr="00BB5535">
        <w:rPr>
          <w:sz w:val="20"/>
          <w:szCs w:val="20"/>
          <w:u w:val="single"/>
        </w:rPr>
        <w:t>Elle aura lieu le 27 mars, à 15 h 00, à Villé</w:t>
      </w:r>
      <w:r w:rsidRPr="00361C66">
        <w:rPr>
          <w:sz w:val="20"/>
          <w:szCs w:val="20"/>
        </w:rPr>
        <w:t xml:space="preserve">, école primaire, 6 Promenade du </w:t>
      </w:r>
      <w:proofErr w:type="spellStart"/>
      <w:r w:rsidRPr="00361C66">
        <w:rPr>
          <w:sz w:val="20"/>
          <w:szCs w:val="20"/>
        </w:rPr>
        <w:t>Klosterwald</w:t>
      </w:r>
      <w:proofErr w:type="spellEnd"/>
      <w:r w:rsidRPr="00361C66">
        <w:rPr>
          <w:sz w:val="20"/>
          <w:szCs w:val="20"/>
        </w:rPr>
        <w:t xml:space="preserve"> (A 80 m de l’église). L‘eucharistie clôturera cette journée à 18h 00, en l’église de Villé.</w:t>
      </w:r>
    </w:p>
    <w:p w:rsidR="00133F34" w:rsidRPr="00361C66" w:rsidRDefault="00133F34" w:rsidP="00133F34">
      <w:pPr>
        <w:rPr>
          <w:sz w:val="20"/>
          <w:szCs w:val="20"/>
        </w:rPr>
      </w:pPr>
      <w:r w:rsidRPr="00361C66">
        <w:rPr>
          <w:sz w:val="20"/>
          <w:szCs w:val="20"/>
        </w:rPr>
        <w:t xml:space="preserve">   </w:t>
      </w:r>
      <w:r w:rsidRPr="00F27C59">
        <w:rPr>
          <w:b/>
          <w:bCs/>
          <w:sz w:val="20"/>
          <w:szCs w:val="20"/>
        </w:rPr>
        <w:t>Un chemin de croix sera proposé aux enfants</w:t>
      </w:r>
      <w:r w:rsidRPr="00361C66">
        <w:rPr>
          <w:sz w:val="20"/>
          <w:szCs w:val="20"/>
        </w:rPr>
        <w:t xml:space="preserve">, jeunes, adultes de nos communautés de paroisses, </w:t>
      </w:r>
      <w:r w:rsidRPr="00F27C59">
        <w:rPr>
          <w:sz w:val="20"/>
          <w:szCs w:val="20"/>
          <w:u w:val="single"/>
        </w:rPr>
        <w:t>Vendredi-Saint. 15 avril. Rendez-vous à 9 h 30, devant l’église de Plaine</w:t>
      </w:r>
      <w:r w:rsidRPr="00361C66">
        <w:rPr>
          <w:sz w:val="20"/>
          <w:szCs w:val="20"/>
        </w:rPr>
        <w:t>, pour vire cette démarche qui se terminera avec un bol de riz.</w:t>
      </w:r>
    </w:p>
    <w:p w:rsidR="00133F34" w:rsidRPr="00361C66" w:rsidRDefault="00133F34" w:rsidP="00133F34">
      <w:pPr>
        <w:rPr>
          <w:sz w:val="20"/>
          <w:szCs w:val="20"/>
        </w:rPr>
      </w:pPr>
      <w:r w:rsidRPr="00361C66">
        <w:rPr>
          <w:sz w:val="20"/>
          <w:szCs w:val="20"/>
        </w:rPr>
        <w:t xml:space="preserve">   La paroisse de </w:t>
      </w:r>
      <w:proofErr w:type="spellStart"/>
      <w:r w:rsidRPr="00361C66">
        <w:rPr>
          <w:sz w:val="20"/>
          <w:szCs w:val="20"/>
        </w:rPr>
        <w:t>Natzwiller</w:t>
      </w:r>
      <w:proofErr w:type="spellEnd"/>
      <w:r w:rsidRPr="00361C66">
        <w:rPr>
          <w:sz w:val="20"/>
          <w:szCs w:val="20"/>
        </w:rPr>
        <w:t xml:space="preserve"> organisera à nouveau en lien avec la communauté protestante de </w:t>
      </w:r>
      <w:proofErr w:type="spellStart"/>
      <w:r w:rsidRPr="00361C66">
        <w:rPr>
          <w:sz w:val="20"/>
          <w:szCs w:val="20"/>
        </w:rPr>
        <w:t>Neuwiller</w:t>
      </w:r>
      <w:proofErr w:type="spellEnd"/>
      <w:r w:rsidRPr="00361C66">
        <w:rPr>
          <w:sz w:val="20"/>
          <w:szCs w:val="20"/>
        </w:rPr>
        <w:t xml:space="preserve"> la Roche, </w:t>
      </w:r>
      <w:r w:rsidRPr="00F27C59">
        <w:rPr>
          <w:b/>
          <w:bCs/>
          <w:sz w:val="20"/>
          <w:szCs w:val="20"/>
        </w:rPr>
        <w:t>une opération Bol de riz</w:t>
      </w:r>
      <w:r w:rsidRPr="00361C66">
        <w:rPr>
          <w:sz w:val="20"/>
          <w:szCs w:val="20"/>
        </w:rPr>
        <w:t xml:space="preserve">. Le repas peut être emporté à partir de 11 h 30. Plus de précisions, </w:t>
      </w:r>
      <w:proofErr w:type="gramStart"/>
      <w:r w:rsidRPr="00361C66">
        <w:rPr>
          <w:sz w:val="20"/>
          <w:szCs w:val="20"/>
        </w:rPr>
        <w:t>bientôt ..</w:t>
      </w:r>
      <w:proofErr w:type="gramEnd"/>
    </w:p>
    <w:p w:rsidR="00133F34" w:rsidRDefault="00133F34" w:rsidP="00133F34"/>
    <w:p w:rsidR="00133F34" w:rsidRPr="00361C66" w:rsidRDefault="00133F34" w:rsidP="00133F34">
      <w:pPr>
        <w:jc w:val="center"/>
        <w:rPr>
          <w:b/>
          <w:bCs/>
        </w:rPr>
      </w:pPr>
      <w:r w:rsidRPr="00361C66">
        <w:rPr>
          <w:b/>
          <w:bCs/>
        </w:rPr>
        <w:t>Adresse du presbytère de la Communauté de paroisses :</w:t>
      </w:r>
      <w:r w:rsidRPr="00361C66">
        <w:rPr>
          <w:b/>
          <w:bCs/>
        </w:rPr>
        <w:br/>
      </w:r>
      <w:r w:rsidRPr="00773384">
        <w:rPr>
          <w:b/>
          <w:bCs/>
        </w:rPr>
        <w:t xml:space="preserve"> </w:t>
      </w:r>
      <w:r w:rsidRPr="00773384">
        <w:rPr>
          <w:b/>
        </w:rPr>
        <w:t>108, rue du Général de Gaulle 67130 La Broque</w:t>
      </w:r>
      <w:r w:rsidRPr="00773384">
        <w:rPr>
          <w:b/>
          <w:bCs/>
        </w:rPr>
        <w:br/>
      </w:r>
      <w:r w:rsidRPr="00361C66">
        <w:t xml:space="preserve">Tél : 03 88 97 01 75 </w:t>
      </w:r>
      <w:r w:rsidRPr="00361C66">
        <w:br/>
      </w:r>
      <w:proofErr w:type="gramStart"/>
      <w:r w:rsidRPr="00361C66">
        <w:t xml:space="preserve">courriel : </w:t>
      </w:r>
      <w:hyperlink r:id="rId6" w:history="1">
        <w:r w:rsidRPr="00361C66">
          <w:rPr>
            <w:rStyle w:val="Lienhypertexte"/>
            <w:color w:val="000000" w:themeColor="text1"/>
          </w:rPr>
          <w:t>paroisses.paysdonon@orange.fr</w:t>
        </w:r>
      </w:hyperlink>
      <w:r w:rsidRPr="00361C66">
        <w:rPr>
          <w:b/>
          <w:bCs/>
        </w:rPr>
        <w:br/>
      </w:r>
      <w:r w:rsidRPr="00361C66">
        <w:t>Site</w:t>
      </w:r>
      <w:proofErr w:type="gramEnd"/>
      <w:r w:rsidRPr="00361C66">
        <w:t xml:space="preserve"> internet : </w:t>
      </w:r>
      <w:r w:rsidRPr="00361C66">
        <w:rPr>
          <w:b/>
          <w:bCs/>
        </w:rPr>
        <w:t>CP du Pays du Donon</w:t>
      </w:r>
    </w:p>
    <w:p w:rsidR="00133F34" w:rsidRDefault="00133F34" w:rsidP="00133F34"/>
    <w:p w:rsidR="00133F34" w:rsidRDefault="00133F34" w:rsidP="00133F34"/>
    <w:p w:rsidR="00133F34" w:rsidRDefault="009135EC" w:rsidP="009135EC">
      <w:pPr>
        <w:spacing w:after="0" w:line="232" w:lineRule="auto"/>
        <w:ind w:left="708" w:hanging="708"/>
        <w:jc w:val="center"/>
      </w:pPr>
      <w:hyperlink r:id="rId7" w:history="1">
        <w:r w:rsidR="00133F34" w:rsidRPr="00361C66">
          <w:rPr>
            <w:rFonts w:ascii="Calibri" w:eastAsia="Times New Roman" w:hAnsi="Calibri" w:cs="Calibri"/>
            <w:b/>
            <w:bCs/>
            <w:i/>
            <w:color w:val="000000" w:themeColor="text1"/>
          </w:rPr>
          <w:t>Imprimé par nos soins à La Broque – ISSN – 2258-9783</w:t>
        </w:r>
        <w:bookmarkStart w:id="0" w:name="_GoBack"/>
        <w:bookmarkEnd w:id="0"/>
        <w:r w:rsidR="00133F34" w:rsidRPr="00361C66">
          <w:rPr>
            <w:rFonts w:ascii="Calibri" w:eastAsia="Times New Roman" w:hAnsi="Calibri" w:cs="Calibri"/>
            <w:b/>
            <w:bCs/>
            <w:i/>
            <w:color w:val="000000" w:themeColor="text1"/>
          </w:rPr>
          <w:t xml:space="preserve"> -                          Directeur de la   publication : Maurice BUBENDORFF </w:t>
        </w:r>
        <w:r w:rsidR="00133F34" w:rsidRPr="00361C66">
          <w:rPr>
            <w:rFonts w:ascii="Calibri" w:eastAsia="Times New Roman" w:hAnsi="Calibri" w:cs="Calibri"/>
            <w:b/>
            <w:bCs/>
            <w:i/>
            <w:color w:val="000000" w:themeColor="text1"/>
          </w:rPr>
          <w:br/>
          <w:t xml:space="preserve"> 2750 exemplaires</w:t>
        </w:r>
      </w:hyperlink>
    </w:p>
    <w:p w:rsidR="00133F34" w:rsidRDefault="00133F34" w:rsidP="00133F34"/>
    <w:p w:rsidR="00133F34" w:rsidRDefault="00133F34" w:rsidP="00133F34"/>
    <w:p w:rsidR="00133F34" w:rsidRDefault="00133F34" w:rsidP="00133F34"/>
    <w:p w:rsidR="00133F34" w:rsidRDefault="00133F34" w:rsidP="00133F34"/>
    <w:p w:rsidR="00133F34" w:rsidRDefault="00133F34" w:rsidP="00133F34"/>
    <w:p w:rsidR="00604CBF" w:rsidRDefault="00604CBF" w:rsidP="00133F34"/>
    <w:p w:rsidR="00133F34" w:rsidRDefault="00133F34"/>
    <w:sectPr w:rsidR="00133F34" w:rsidSect="00CD12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F0"/>
    <w:rsid w:val="00133F34"/>
    <w:rsid w:val="001B1FF0"/>
    <w:rsid w:val="00604CBF"/>
    <w:rsid w:val="009135EC"/>
    <w:rsid w:val="00CD12D7"/>
    <w:rsid w:val="00F20219"/>
    <w:rsid w:val="00FF5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C0F0-673B-4145-B290-3BCFFBF6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FF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3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33F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haegel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roisses.paysdonon@orange.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47E6-7783-4CB3-AF6C-31A1DACA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1148</Words>
  <Characters>6317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marie-jeanne horn</dc:creator>
  <cp:keywords/>
  <dc:description/>
  <cp:lastModifiedBy>marie-jeanne horn</cp:lastModifiedBy>
  <cp:revision>6</cp:revision>
  <dcterms:created xsi:type="dcterms:W3CDTF">2022-03-10T09:54:00Z</dcterms:created>
  <dcterms:modified xsi:type="dcterms:W3CDTF">2022-03-10T17:19:00Z</dcterms:modified>
</cp:coreProperties>
</file>