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04" w:rsidRDefault="00A5016D">
      <w:pPr>
        <w:rPr>
          <w:rFonts w:ascii="Times New Roman" w:hAnsi="Times New Roman"/>
          <w:color w:val="FFFFFF"/>
        </w:rPr>
      </w:pPr>
      <w:bookmarkStart w:id="0" w:name="_GoBack"/>
      <w:bookmarkEnd w:id="0"/>
      <w:r>
        <w:rPr>
          <w:noProof/>
          <w:lang w:eastAsia="fr-FR" w:bidi="ar-SA"/>
        </w:rPr>
        <w:drawing>
          <wp:anchor distT="0" distB="0" distL="0" distR="0" simplePos="0" relativeHeight="2" behindDoc="0" locked="0" layoutInCell="1" allowOverlap="1">
            <wp:simplePos x="0" y="0"/>
            <wp:positionH relativeFrom="column">
              <wp:align>left</wp:align>
            </wp:positionH>
            <wp:positionV relativeFrom="paragraph">
              <wp:posOffset>635</wp:posOffset>
            </wp:positionV>
            <wp:extent cx="1080135" cy="10801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080135" cy="1080135"/>
                    </a:xfrm>
                    <a:prstGeom prst="rect">
                      <a:avLst/>
                    </a:prstGeom>
                  </pic:spPr>
                </pic:pic>
              </a:graphicData>
            </a:graphic>
          </wp:anchor>
        </w:drawing>
      </w:r>
      <w:r>
        <w:rPr>
          <w:rFonts w:ascii="Times New Roman" w:hAnsi="Times New Roman"/>
          <w:color w:val="FFFFFF"/>
        </w:rPr>
        <w:t>D</w:t>
      </w:r>
    </w:p>
    <w:p w:rsidR="00BA5504" w:rsidRDefault="00BA5504">
      <w:pPr>
        <w:rPr>
          <w:rFonts w:ascii="Times New Roman" w:hAnsi="Times New Roman"/>
          <w:color w:val="FFFFFF"/>
        </w:rPr>
      </w:pPr>
    </w:p>
    <w:p w:rsidR="00BA5504" w:rsidRDefault="00BA5504">
      <w:pPr>
        <w:rPr>
          <w:rFonts w:ascii="Times New Roman" w:hAnsi="Times New Roman"/>
          <w:color w:val="FFFFFF"/>
        </w:rPr>
      </w:pPr>
    </w:p>
    <w:p w:rsidR="00BA5504" w:rsidRDefault="00A5016D">
      <w:pPr>
        <w:rPr>
          <w:rFonts w:hint="eastAsia"/>
        </w:rPr>
      </w:pPr>
      <w:r>
        <w:rPr>
          <w:rFonts w:ascii="Times New Roman" w:hAnsi="Times New Roman"/>
          <w:color w:val="000000"/>
        </w:rPr>
        <w:t>Diocèse de STRASBOURG (67)</w:t>
      </w:r>
    </w:p>
    <w:p w:rsidR="00BA5504" w:rsidRDefault="00A5016D">
      <w:pPr>
        <w:rPr>
          <w:rFonts w:hint="eastAsia"/>
        </w:rPr>
      </w:pPr>
      <w:r>
        <w:rPr>
          <w:rFonts w:ascii="Times New Roman" w:hAnsi="Times New Roman"/>
          <w:color w:val="000000"/>
        </w:rPr>
        <w:t xml:space="preserve">VALLÉE DE LA BRUCHE </w:t>
      </w:r>
    </w:p>
    <w:p w:rsidR="00BA5504" w:rsidRDefault="00BA5504">
      <w:pPr>
        <w:rPr>
          <w:rFonts w:ascii="Times New Roman" w:hAnsi="Times New Roman"/>
          <w:color w:val="000000"/>
        </w:rPr>
      </w:pPr>
    </w:p>
    <w:p w:rsidR="00BA5504" w:rsidRDefault="00BA5504">
      <w:pPr>
        <w:rPr>
          <w:rFonts w:ascii="Times New Roman" w:hAnsi="Times New Roman"/>
          <w:color w:val="000000"/>
        </w:rPr>
      </w:pPr>
    </w:p>
    <w:p w:rsidR="00BA5504" w:rsidRDefault="00A5016D">
      <w:pPr>
        <w:jc w:val="both"/>
        <w:rPr>
          <w:rFonts w:hint="eastAsia"/>
        </w:rPr>
      </w:pPr>
      <w:r>
        <w:rPr>
          <w:rFonts w:ascii="Times New Roman" w:hAnsi="Times New Roman"/>
          <w:color w:val="000000"/>
        </w:rPr>
        <w:tab/>
        <w:t xml:space="preserve">Jour de fête ce samedi 9 juin 2018, la Fraternité Chrétienne des Personnes Malades et Handicapées de la Vallée de la Bruche organise la Rencontre départementale ; venue des secteurs </w:t>
      </w:r>
      <w:r>
        <w:rPr>
          <w:rFonts w:ascii="Times New Roman" w:hAnsi="Times New Roman"/>
          <w:color w:val="000000"/>
        </w:rPr>
        <w:t>d’Erstein-Benfeld, Obernai, Soufflenheim, Strasbourg et de notre belle région, une centaine de personne est présente pour cette journée de rencontre et de partage. L’Eucharistie est célébrée par Père Louis GUTH, rédacteur de la revue Ton Frère et Père Marc</w:t>
      </w:r>
      <w:r>
        <w:rPr>
          <w:rFonts w:ascii="Times New Roman" w:hAnsi="Times New Roman"/>
          <w:color w:val="000000"/>
        </w:rPr>
        <w:t xml:space="preserve"> STECK, Aumônier du secteur et curé de la communauté de paroisse du Pays du Donon, rehaussée par les chorales de La-Broque, La-Claquette et </w:t>
      </w:r>
      <w:proofErr w:type="spellStart"/>
      <w:r>
        <w:rPr>
          <w:rFonts w:ascii="Times New Roman" w:hAnsi="Times New Roman"/>
          <w:color w:val="000000"/>
        </w:rPr>
        <w:t>Natzwiller</w:t>
      </w:r>
      <w:proofErr w:type="spellEnd"/>
      <w:r>
        <w:rPr>
          <w:rFonts w:ascii="Times New Roman" w:hAnsi="Times New Roman"/>
          <w:color w:val="000000"/>
        </w:rPr>
        <w:t xml:space="preserve"> avec Bernard chef de chœur et Patrice à l’harmonium. Dans son homélie Père Marc nous explique </w:t>
      </w:r>
      <w:r>
        <w:rPr>
          <w:rFonts w:ascii="Times New Roman" w:eastAsia="Times New Roman" w:hAnsi="Times New Roman" w:cs="Times New Roman"/>
          <w:color w:val="000000"/>
        </w:rPr>
        <w:t>“</w:t>
      </w:r>
      <w:r>
        <w:rPr>
          <w:rFonts w:ascii="Times New Roman" w:hAnsi="Times New Roman"/>
          <w:color w:val="000000"/>
        </w:rPr>
        <w:t xml:space="preserve">Jésus est </w:t>
      </w:r>
      <w:r>
        <w:rPr>
          <w:rFonts w:ascii="Times New Roman" w:hAnsi="Times New Roman"/>
          <w:color w:val="000000"/>
        </w:rPr>
        <w:t>envoyé en mission, avec des paraboles il invite la foule qui l’écoute à la réflexion, mais souvent certaines paroles suscitent de vives oppositions. Le Christ n’a qu’un seul souci, libérer l’homme de ce qui l’anéantit et le rendre à l’Esprit de Dieu qui se</w:t>
      </w:r>
      <w:r>
        <w:rPr>
          <w:rFonts w:ascii="Times New Roman" w:hAnsi="Times New Roman"/>
          <w:color w:val="000000"/>
        </w:rPr>
        <w:t>ul délivre. Jésus présente ses frères et ses sœurs, ce sont toutes les personnes qui l’accueillent et répondent à son appel. Nous, ici rassemblés en Fraternité, avons dit oui à Dieu et sommes frères et sœurs en Jésus-Christ</w:t>
      </w:r>
      <w:r>
        <w:rPr>
          <w:rFonts w:ascii="Times New Roman" w:eastAsia="Times New Roman" w:hAnsi="Times New Roman" w:cs="Times New Roman"/>
          <w:color w:val="000000"/>
        </w:rPr>
        <w:t>”</w:t>
      </w:r>
      <w:r>
        <w:rPr>
          <w:rFonts w:ascii="Times New Roman" w:hAnsi="Times New Roman"/>
          <w:color w:val="000000"/>
        </w:rPr>
        <w:t>.</w:t>
      </w:r>
      <w:r>
        <w:rPr>
          <w:rFonts w:ascii="Times New Roman" w:hAnsi="Times New Roman"/>
          <w:color w:val="000000"/>
        </w:rPr>
        <w:t xml:space="preserve"> A la fin de la Messe je transm</w:t>
      </w:r>
      <w:r>
        <w:rPr>
          <w:rFonts w:ascii="Times New Roman" w:hAnsi="Times New Roman"/>
          <w:color w:val="000000"/>
        </w:rPr>
        <w:t xml:space="preserve">ets les messages de Monseigneur Vincent DOLLMANN, qui devait présider cette célébration, est nommé demain, le 10 juin, Archevêque-coadjuteur à Cambrai </w:t>
      </w:r>
      <w:r>
        <w:rPr>
          <w:rFonts w:ascii="Times New Roman" w:eastAsia="Times New Roman" w:hAnsi="Times New Roman" w:cs="Times New Roman"/>
          <w:color w:val="000000"/>
        </w:rPr>
        <w:t>“</w:t>
      </w:r>
      <w:r>
        <w:rPr>
          <w:rFonts w:ascii="Times New Roman" w:hAnsi="Times New Roman"/>
          <w:color w:val="000000"/>
        </w:rPr>
        <w:t>Je souhaite à toutes et à tous une belle journée et serai en union de prières avec vous fraternellement</w:t>
      </w:r>
      <w:r>
        <w:rPr>
          <w:rFonts w:ascii="Times New Roman" w:eastAsia="Times New Roman" w:hAnsi="Times New Roman" w:cs="Times New Roman"/>
          <w:color w:val="000000"/>
        </w:rPr>
        <w:t>”</w:t>
      </w:r>
      <w:r>
        <w:rPr>
          <w:rFonts w:ascii="Times New Roman" w:hAnsi="Times New Roman"/>
          <w:color w:val="000000"/>
        </w:rPr>
        <w:t xml:space="preserve"> Père Marie-Gérard HARTH, Aumônier diocésain </w:t>
      </w:r>
      <w:r>
        <w:rPr>
          <w:rFonts w:ascii="Times New Roman" w:eastAsia="Times New Roman" w:hAnsi="Times New Roman" w:cs="Times New Roman"/>
          <w:color w:val="000000"/>
        </w:rPr>
        <w:t>“</w:t>
      </w:r>
      <w:r>
        <w:rPr>
          <w:rFonts w:ascii="Times New Roman" w:hAnsi="Times New Roman"/>
          <w:color w:val="000000"/>
        </w:rPr>
        <w:t>Je vous souhaite une belle rencontre fraternelle</w:t>
      </w:r>
      <w:r>
        <w:rPr>
          <w:rFonts w:ascii="Times New Roman" w:eastAsia="Times New Roman" w:hAnsi="Times New Roman" w:cs="Times New Roman"/>
          <w:color w:val="000000"/>
        </w:rPr>
        <w:t>”</w:t>
      </w:r>
      <w:r>
        <w:rPr>
          <w:rFonts w:ascii="Times New Roman" w:hAnsi="Times New Roman"/>
          <w:color w:val="000000"/>
        </w:rPr>
        <w:t xml:space="preserve"> et l’Abbé Robert CHARLIER </w:t>
      </w:r>
      <w:r>
        <w:rPr>
          <w:rFonts w:ascii="Times New Roman" w:eastAsia="Times New Roman" w:hAnsi="Times New Roman" w:cs="Times New Roman"/>
          <w:color w:val="000000"/>
        </w:rPr>
        <w:t>“Agréable rencontre dans l’esprit de Père FRANÇOIS”</w:t>
      </w:r>
      <w:r>
        <w:rPr>
          <w:rFonts w:ascii="Times New Roman" w:hAnsi="Times New Roman"/>
          <w:color w:val="000000"/>
        </w:rPr>
        <w:t>. Les tables sont fleuries avec des bouquets champêtres et les convives prennent pl</w:t>
      </w:r>
      <w:r>
        <w:rPr>
          <w:rFonts w:ascii="Times New Roman" w:hAnsi="Times New Roman"/>
          <w:color w:val="000000"/>
        </w:rPr>
        <w:t xml:space="preserve">ace pour partager le repas préparé par Patrick et sa famille et servi par des bénévoles à l’écoute de chaque personne. Une spécialité de la vallée, un petit pot de miel, est </w:t>
      </w:r>
      <w:proofErr w:type="gramStart"/>
      <w:r>
        <w:rPr>
          <w:rFonts w:ascii="Times New Roman" w:hAnsi="Times New Roman"/>
          <w:color w:val="000000"/>
        </w:rPr>
        <w:t>offert</w:t>
      </w:r>
      <w:proofErr w:type="gramEnd"/>
      <w:r>
        <w:rPr>
          <w:rFonts w:ascii="Times New Roman" w:hAnsi="Times New Roman"/>
          <w:color w:val="000000"/>
        </w:rPr>
        <w:t xml:space="preserve"> à tous en souvenir de cette fête ; des grilles sont proposées et cinq perso</w:t>
      </w:r>
      <w:r>
        <w:rPr>
          <w:rFonts w:ascii="Times New Roman" w:hAnsi="Times New Roman"/>
          <w:color w:val="000000"/>
        </w:rPr>
        <w:t>nnes repartent avec une corbeille garnie. Vers 15 heures 30, Père Louis nous convie à un temps marial, une action de grâce en ce jour festif. Vient l’heure de se quitter, les chauffeurs de cars et de voitures sont prêts la route est parfois longue, à la jo</w:t>
      </w:r>
      <w:r>
        <w:rPr>
          <w:rFonts w:ascii="Times New Roman" w:hAnsi="Times New Roman"/>
          <w:color w:val="000000"/>
        </w:rPr>
        <w:t xml:space="preserve">ie d’avoir partagée une journée conviviale nous nous disons au-revoir. </w:t>
      </w:r>
    </w:p>
    <w:p w:rsidR="00BA5504" w:rsidRDefault="00A5016D">
      <w:pPr>
        <w:jc w:val="both"/>
        <w:rPr>
          <w:rFonts w:hint="eastAsia"/>
        </w:rPr>
      </w:pPr>
      <w:r>
        <w:rPr>
          <w:rFonts w:ascii="Times New Roman" w:hAnsi="Times New Roman"/>
          <w:color w:val="000000"/>
        </w:rPr>
        <w:t>Je remercie chaleureusement toutes les personnes qui, depuis le début du projet jusqu’à sa finalité, ont contribué par leur disponibilité et leur gentillesse à la réussite de cette ren</w:t>
      </w:r>
      <w:r>
        <w:rPr>
          <w:rFonts w:ascii="Times New Roman" w:hAnsi="Times New Roman"/>
          <w:color w:val="000000"/>
        </w:rPr>
        <w:t>contre.</w:t>
      </w:r>
    </w:p>
    <w:p w:rsidR="00BA5504" w:rsidRDefault="00BA5504">
      <w:pPr>
        <w:jc w:val="both"/>
        <w:rPr>
          <w:rFonts w:ascii="Times New Roman" w:hAnsi="Times New Roman"/>
          <w:color w:val="000000"/>
        </w:rPr>
      </w:pPr>
    </w:p>
    <w:p w:rsidR="00BA5504" w:rsidRDefault="00A5016D">
      <w:pPr>
        <w:jc w:val="right"/>
        <w:rPr>
          <w:rFonts w:hint="eastAsia"/>
        </w:rPr>
        <w:sectPr w:rsidR="00BA5504">
          <w:pgSz w:w="11906" w:h="16838"/>
          <w:pgMar w:top="1134" w:right="1134" w:bottom="1134" w:left="1134" w:header="0" w:footer="0" w:gutter="0"/>
          <w:cols w:space="720"/>
          <w:formProt w:val="0"/>
          <w:docGrid w:linePitch="240" w:charSpace="-6145"/>
        </w:sectPr>
      </w:pPr>
      <w:r>
        <w:rPr>
          <w:rFonts w:ascii="Times New Roman" w:hAnsi="Times New Roman"/>
          <w:color w:val="000000"/>
        </w:rPr>
        <w:t xml:space="preserve"> Agnès CABIDDU</w:t>
      </w:r>
    </w:p>
    <w:p w:rsidR="00BA5504" w:rsidRDefault="00BA5504">
      <w:pPr>
        <w:rPr>
          <w:rFonts w:ascii="Arial" w:hAnsi="Arial"/>
        </w:rPr>
      </w:pPr>
    </w:p>
    <w:p w:rsidR="00BA5504" w:rsidRDefault="00BA5504">
      <w:pPr>
        <w:rPr>
          <w:rFonts w:ascii="Arial" w:hAnsi="Arial"/>
        </w:rPr>
      </w:pPr>
    </w:p>
    <w:p w:rsidR="00BA5504" w:rsidRDefault="00BA5504">
      <w:pPr>
        <w:rPr>
          <w:rFonts w:ascii="Arial" w:hAnsi="Arial"/>
        </w:rPr>
      </w:pPr>
    </w:p>
    <w:p w:rsidR="00BA5504" w:rsidRDefault="00BA5504">
      <w:pPr>
        <w:rPr>
          <w:rFonts w:ascii="Arial" w:hAnsi="Arial"/>
        </w:rPr>
      </w:pPr>
    </w:p>
    <w:p w:rsidR="00BA5504" w:rsidRDefault="00BA5504">
      <w:pPr>
        <w:rPr>
          <w:rFonts w:hint="eastAsia"/>
        </w:rPr>
      </w:pPr>
    </w:p>
    <w:sectPr w:rsidR="00BA550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04"/>
    <w:rsid w:val="00A5016D"/>
    <w:rsid w:val="00BA55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45515-5722-4EDA-BED9-A583F769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horn</dc:creator>
  <dc:description/>
  <cp:lastModifiedBy>marie-jeanne horn</cp:lastModifiedBy>
  <cp:revision>2</cp:revision>
  <dcterms:created xsi:type="dcterms:W3CDTF">2018-08-25T12:06:00Z</dcterms:created>
  <dcterms:modified xsi:type="dcterms:W3CDTF">2018-08-25T12:06:00Z</dcterms:modified>
  <dc:language>fr-FR</dc:language>
</cp:coreProperties>
</file>